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ED" w:rsidRDefault="001A22ED" w:rsidP="00C64B01">
      <w:pPr>
        <w:rPr>
          <w:rFonts w:ascii="Times New Roman" w:hAnsi="Times New Roman" w:cs="Times New Roman"/>
          <w:sz w:val="28"/>
          <w:szCs w:val="28"/>
        </w:rPr>
      </w:pPr>
    </w:p>
    <w:p w:rsidR="001A22ED" w:rsidRDefault="00C64B01" w:rsidP="00BA0CB9">
      <w:pPr>
        <w:ind w:firstLine="851"/>
        <w:jc w:val="center"/>
        <w:rPr>
          <w:rFonts w:ascii="Times New Roman" w:hAnsi="Times New Roman" w:cs="Times New Roman"/>
          <w:sz w:val="28"/>
          <w:szCs w:val="28"/>
        </w:rPr>
      </w:pPr>
      <w:bookmarkStart w:id="0" w:name="_GoBack"/>
      <w:bookmarkEnd w:id="0"/>
      <w:r w:rsidRPr="00660A6D">
        <w:rPr>
          <w:rFonts w:ascii="Segoe UI" w:eastAsia="Times New Roman" w:hAnsi="Segoe UI" w:cs="Segoe UI"/>
          <w:i/>
          <w:iCs/>
          <w:lang w:eastAsia="sr-Latn-BA"/>
        </w:rPr>
        <w:t>Original scientific paper</w:t>
      </w:r>
    </w:p>
    <w:p w:rsidR="00BA0CB9" w:rsidRPr="001A22ED" w:rsidRDefault="00BA0CB9" w:rsidP="00BA0CB9">
      <w:pPr>
        <w:ind w:firstLine="851"/>
        <w:jc w:val="center"/>
        <w:rPr>
          <w:rFonts w:ascii="Times New Roman" w:hAnsi="Times New Roman" w:cs="Times New Roman"/>
          <w:sz w:val="28"/>
          <w:szCs w:val="28"/>
        </w:rPr>
      </w:pPr>
      <w:r w:rsidRPr="001A22ED">
        <w:rPr>
          <w:rFonts w:ascii="Times New Roman" w:hAnsi="Times New Roman" w:cs="Times New Roman"/>
          <w:sz w:val="28"/>
          <w:szCs w:val="28"/>
        </w:rPr>
        <w:t>OCCUPATION OF BOSNIA AND HERZEGOVINA</w:t>
      </w:r>
    </w:p>
    <w:p w:rsidR="00BA0CB9" w:rsidRPr="00BA0CB9" w:rsidRDefault="00BA0CB9" w:rsidP="00BA0CB9">
      <w:pPr>
        <w:ind w:firstLine="851"/>
        <w:jc w:val="center"/>
        <w:rPr>
          <w:rFonts w:ascii="Times New Roman" w:hAnsi="Times New Roman" w:cs="Times New Roman"/>
          <w:sz w:val="24"/>
          <w:szCs w:val="24"/>
        </w:rPr>
      </w:pPr>
    </w:p>
    <w:p w:rsidR="00BA0CB9" w:rsidRPr="00BA0CB9" w:rsidRDefault="00BA0CB9" w:rsidP="00BA0CB9">
      <w:pPr>
        <w:ind w:firstLine="851"/>
        <w:jc w:val="center"/>
        <w:rPr>
          <w:rFonts w:ascii="Times New Roman" w:hAnsi="Times New Roman" w:cs="Times New Roman"/>
          <w:sz w:val="24"/>
          <w:szCs w:val="24"/>
        </w:rPr>
      </w:pPr>
      <w:r w:rsidRPr="00BA0CB9">
        <w:rPr>
          <w:rFonts w:ascii="Times New Roman" w:hAnsi="Times New Roman" w:cs="Times New Roman"/>
          <w:sz w:val="24"/>
          <w:szCs w:val="24"/>
        </w:rPr>
        <w:t xml:space="preserve">Sanja </w:t>
      </w:r>
      <w:proofErr w:type="spellStart"/>
      <w:r w:rsidRPr="00BA0CB9">
        <w:rPr>
          <w:rFonts w:ascii="Times New Roman" w:hAnsi="Times New Roman" w:cs="Times New Roman"/>
          <w:sz w:val="24"/>
          <w:szCs w:val="24"/>
        </w:rPr>
        <w:t>Savić</w:t>
      </w:r>
      <w:proofErr w:type="spellEnd"/>
      <w:r w:rsidR="001A22ED">
        <w:rPr>
          <w:rStyle w:val="FootnoteReference"/>
          <w:rFonts w:ascii="Times New Roman" w:hAnsi="Times New Roman" w:cs="Times New Roman"/>
          <w:sz w:val="24"/>
          <w:szCs w:val="24"/>
        </w:rPr>
        <w:footnoteReference w:id="1"/>
      </w:r>
    </w:p>
    <w:p w:rsidR="00BA0CB9" w:rsidRPr="00BA0CB9" w:rsidRDefault="00BA0CB9" w:rsidP="00BA0CB9">
      <w:pPr>
        <w:ind w:firstLine="851"/>
        <w:jc w:val="center"/>
        <w:rPr>
          <w:rFonts w:ascii="Times New Roman" w:hAnsi="Times New Roman" w:cs="Times New Roman"/>
          <w:sz w:val="24"/>
          <w:szCs w:val="24"/>
        </w:rPr>
      </w:pPr>
      <w:r w:rsidRPr="00BA0CB9">
        <w:rPr>
          <w:rFonts w:ascii="Times New Roman" w:hAnsi="Times New Roman" w:cs="Times New Roman"/>
          <w:sz w:val="24"/>
          <w:szCs w:val="24"/>
        </w:rPr>
        <w:t>Faculty of Law, University of East Sarajevo</w:t>
      </w:r>
    </w:p>
    <w:p w:rsidR="00BA0CB9" w:rsidRPr="00BA0CB9" w:rsidRDefault="00BA0CB9" w:rsidP="00BA0CB9">
      <w:pPr>
        <w:ind w:firstLine="851"/>
        <w:jc w:val="center"/>
        <w:rPr>
          <w:rFonts w:ascii="Times New Roman" w:hAnsi="Times New Roman" w:cs="Times New Roman"/>
          <w:sz w:val="24"/>
          <w:szCs w:val="24"/>
        </w:rPr>
      </w:pPr>
    </w:p>
    <w:p w:rsidR="00BA0CB9" w:rsidRPr="00BA0CB9" w:rsidRDefault="00BA0CB9" w:rsidP="00BA0CB9">
      <w:pPr>
        <w:ind w:firstLine="851"/>
        <w:jc w:val="center"/>
        <w:rPr>
          <w:rFonts w:ascii="Times New Roman" w:hAnsi="Times New Roman" w:cs="Times New Roman"/>
          <w:sz w:val="24"/>
          <w:szCs w:val="24"/>
        </w:rPr>
      </w:pPr>
    </w:p>
    <w:p w:rsidR="00BA0CB9" w:rsidRPr="00EC65AF" w:rsidRDefault="00BA0CB9" w:rsidP="001A22ED">
      <w:pPr>
        <w:spacing w:line="240" w:lineRule="auto"/>
        <w:ind w:firstLine="851"/>
        <w:jc w:val="both"/>
        <w:rPr>
          <w:rFonts w:ascii="Times New Roman" w:hAnsi="Times New Roman" w:cs="Times New Roman"/>
          <w:i/>
          <w:sz w:val="24"/>
          <w:szCs w:val="24"/>
        </w:rPr>
      </w:pPr>
      <w:r w:rsidRPr="00EC65AF">
        <w:rPr>
          <w:rFonts w:ascii="Times New Roman" w:hAnsi="Times New Roman" w:cs="Times New Roman"/>
          <w:b/>
          <w:sz w:val="24"/>
          <w:szCs w:val="24"/>
        </w:rPr>
        <w:t xml:space="preserve">Abstract: </w:t>
      </w:r>
      <w:r w:rsidRPr="00EC65AF">
        <w:rPr>
          <w:rFonts w:ascii="Times New Roman" w:hAnsi="Times New Roman" w:cs="Times New Roman"/>
          <w:i/>
          <w:sz w:val="24"/>
          <w:szCs w:val="24"/>
        </w:rPr>
        <w:t xml:space="preserve">The extensive diplomatic action with which the Austro-Hungarian monarchy began in 1875 ultimately resulted in the Berlin Congress and the acquisition of a mandate to occupy Bosnia and Herzegovina. This act led to a series of changes, both in terms of the international legal position of the occupied territory, and in internal issues. The author deals with the circumstances that preceded the occupation of Bosnia and Herzegovina, the way in </w:t>
      </w:r>
      <w:proofErr w:type="gramStart"/>
      <w:r w:rsidRPr="00EC65AF">
        <w:rPr>
          <w:rFonts w:ascii="Times New Roman" w:hAnsi="Times New Roman" w:cs="Times New Roman"/>
          <w:i/>
          <w:sz w:val="24"/>
          <w:szCs w:val="24"/>
        </w:rPr>
        <w:t>which</w:t>
      </w:r>
      <w:proofErr w:type="gramEnd"/>
      <w:r w:rsidRPr="00EC65AF">
        <w:rPr>
          <w:rFonts w:ascii="Times New Roman" w:hAnsi="Times New Roman" w:cs="Times New Roman"/>
          <w:i/>
          <w:sz w:val="24"/>
          <w:szCs w:val="24"/>
        </w:rPr>
        <w:t xml:space="preserve"> it was carried out, as well as the internal changes that it led to, placing special emphasis on the organization of government and the legal system.</w:t>
      </w:r>
    </w:p>
    <w:p w:rsidR="005015E6" w:rsidRDefault="00BA0CB9" w:rsidP="001A22ED">
      <w:pPr>
        <w:spacing w:line="240" w:lineRule="auto"/>
        <w:ind w:firstLine="851"/>
        <w:jc w:val="both"/>
        <w:rPr>
          <w:rFonts w:ascii="Times New Roman" w:hAnsi="Times New Roman" w:cs="Times New Roman"/>
          <w:sz w:val="24"/>
          <w:szCs w:val="24"/>
        </w:rPr>
      </w:pPr>
      <w:r w:rsidRPr="00EC65AF">
        <w:rPr>
          <w:rFonts w:ascii="Times New Roman" w:hAnsi="Times New Roman" w:cs="Times New Roman"/>
          <w:b/>
          <w:sz w:val="24"/>
          <w:szCs w:val="24"/>
        </w:rPr>
        <w:t>Key words:</w:t>
      </w:r>
      <w:r w:rsidRPr="00BA0CB9">
        <w:rPr>
          <w:rFonts w:ascii="Times New Roman" w:hAnsi="Times New Roman" w:cs="Times New Roman"/>
          <w:sz w:val="24"/>
          <w:szCs w:val="24"/>
        </w:rPr>
        <w:t xml:space="preserve"> occupation, Bosnia and Herzegovina, government organization, legal system.</w:t>
      </w:r>
    </w:p>
    <w:p w:rsidR="00BA0CB9" w:rsidRDefault="00BA0CB9" w:rsidP="00BA0CB9">
      <w:pPr>
        <w:ind w:firstLine="851"/>
        <w:jc w:val="center"/>
        <w:rPr>
          <w:rFonts w:ascii="Times New Roman" w:hAnsi="Times New Roman" w:cs="Times New Roman"/>
          <w:sz w:val="24"/>
          <w:szCs w:val="24"/>
        </w:rPr>
      </w:pPr>
    </w:p>
    <w:p w:rsidR="00BA0CB9" w:rsidRPr="00BA0CB9" w:rsidRDefault="00BA0CB9" w:rsidP="001A22ED">
      <w:pPr>
        <w:spacing w:line="240" w:lineRule="auto"/>
        <w:ind w:firstLine="851"/>
        <w:jc w:val="center"/>
        <w:rPr>
          <w:rFonts w:ascii="Times New Roman" w:hAnsi="Times New Roman" w:cs="Times New Roman"/>
          <w:sz w:val="24"/>
          <w:szCs w:val="24"/>
        </w:rPr>
      </w:pPr>
      <w:r w:rsidRPr="00BA0CB9">
        <w:rPr>
          <w:rFonts w:ascii="Times New Roman" w:hAnsi="Times New Roman" w:cs="Times New Roman"/>
          <w:sz w:val="24"/>
          <w:szCs w:val="24"/>
        </w:rPr>
        <w:t>1. DIPLOMATIC STRUGGLE OF AUSTRO-HUNGARY FOR</w:t>
      </w:r>
    </w:p>
    <w:p w:rsidR="00BA0CB9" w:rsidRPr="00BA0CB9" w:rsidRDefault="00BA0CB9" w:rsidP="001A22ED">
      <w:pPr>
        <w:spacing w:line="240" w:lineRule="auto"/>
        <w:ind w:firstLine="851"/>
        <w:jc w:val="center"/>
        <w:rPr>
          <w:rFonts w:ascii="Times New Roman" w:hAnsi="Times New Roman" w:cs="Times New Roman"/>
          <w:sz w:val="24"/>
          <w:szCs w:val="24"/>
        </w:rPr>
      </w:pPr>
      <w:r w:rsidRPr="00BA0CB9">
        <w:rPr>
          <w:rFonts w:ascii="Times New Roman" w:hAnsi="Times New Roman" w:cs="Times New Roman"/>
          <w:sz w:val="24"/>
          <w:szCs w:val="24"/>
        </w:rPr>
        <w:t>BOSNIA AND HERZEGOVINA</w:t>
      </w:r>
    </w:p>
    <w:p w:rsidR="00BA0CB9" w:rsidRPr="00BA0CB9" w:rsidRDefault="00BA0CB9" w:rsidP="00BA0CB9">
      <w:pPr>
        <w:ind w:firstLine="851"/>
        <w:jc w:val="center"/>
        <w:rPr>
          <w:rFonts w:ascii="Times New Roman" w:hAnsi="Times New Roman" w:cs="Times New Roman"/>
          <w:sz w:val="24"/>
          <w:szCs w:val="24"/>
        </w:rPr>
      </w:pP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Seeing in the uprising that broke out in 1875 the possibility of realizing their own interests regarding Bosnia and Herzegovina, Austro-Hungary launched an extensive diplomatic action. As early as December 30, 1875, the Austro-Hungarian Minister of Foreign Affairs, Count </w:t>
      </w:r>
      <w:proofErr w:type="spellStart"/>
      <w:r w:rsidRPr="00BA0CB9">
        <w:rPr>
          <w:rFonts w:ascii="Times New Roman" w:hAnsi="Times New Roman" w:cs="Times New Roman"/>
          <w:sz w:val="24"/>
          <w:szCs w:val="24"/>
        </w:rPr>
        <w:t>Gyula</w:t>
      </w:r>
      <w:proofErr w:type="spellEnd"/>
      <w:r w:rsidRPr="00BA0CB9">
        <w:rPr>
          <w:rFonts w:ascii="Times New Roman" w:hAnsi="Times New Roman" w:cs="Times New Roman"/>
          <w:sz w:val="24"/>
          <w:szCs w:val="24"/>
        </w:rPr>
        <w:t xml:space="preserve"> </w:t>
      </w:r>
      <w:proofErr w:type="spellStart"/>
      <w:r w:rsidRPr="00BA0CB9">
        <w:rPr>
          <w:rFonts w:ascii="Times New Roman" w:hAnsi="Times New Roman" w:cs="Times New Roman"/>
          <w:sz w:val="24"/>
          <w:szCs w:val="24"/>
        </w:rPr>
        <w:t>Andrássy</w:t>
      </w:r>
      <w:proofErr w:type="spellEnd"/>
      <w:r w:rsidRPr="00BA0CB9">
        <w:rPr>
          <w:rFonts w:ascii="Times New Roman" w:hAnsi="Times New Roman" w:cs="Times New Roman"/>
          <w:sz w:val="24"/>
          <w:szCs w:val="24"/>
        </w:rPr>
        <w:t xml:space="preserve">, sent a diplomatic note to the great European powers, the content of which primarily referred to the need for appropriate reforms in Bosnia and Herzegovina: freedom of religion, improving the </w:t>
      </w:r>
      <w:r w:rsidR="001A22ED">
        <w:rPr>
          <w:rFonts w:ascii="Times New Roman" w:hAnsi="Times New Roman" w:cs="Times New Roman"/>
          <w:sz w:val="24"/>
          <w:szCs w:val="24"/>
        </w:rPr>
        <w:t>economic situation of peasants</w:t>
      </w:r>
      <w:r w:rsidRPr="00BA0CB9">
        <w:rPr>
          <w:rFonts w:ascii="Times New Roman" w:hAnsi="Times New Roman" w:cs="Times New Roman"/>
          <w:sz w:val="24"/>
          <w:szCs w:val="24"/>
        </w:rPr>
        <w:t>, as well as the abolition of the lease.</w:t>
      </w:r>
      <w:r w:rsidR="001A22ED">
        <w:rPr>
          <w:rStyle w:val="FootnoteReference"/>
          <w:rFonts w:ascii="Times New Roman" w:hAnsi="Times New Roman" w:cs="Times New Roman"/>
          <w:sz w:val="24"/>
          <w:szCs w:val="24"/>
        </w:rPr>
        <w:footnoteReference w:id="2"/>
      </w:r>
      <w:r w:rsidRPr="00BA0CB9">
        <w:rPr>
          <w:rFonts w:ascii="Times New Roman" w:hAnsi="Times New Roman" w:cs="Times New Roman"/>
          <w:sz w:val="24"/>
          <w:szCs w:val="24"/>
        </w:rPr>
        <w:t xml:space="preserve"> In addition, the establishment of appropriate bodies to oversee the implementation of these reforms was sought. After obtaining the consent of the great powers, the memorandum was sent to the </w:t>
      </w:r>
      <w:r w:rsidRPr="00BA0CB9">
        <w:rPr>
          <w:rFonts w:ascii="Times New Roman" w:hAnsi="Times New Roman" w:cs="Times New Roman"/>
          <w:sz w:val="24"/>
          <w:szCs w:val="24"/>
        </w:rPr>
        <w:lastRenderedPageBreak/>
        <w:t>Turkish government on January 31, 1876. Although it had the character of a recommendation rather than an obligation, it was accepted by Turkey, due to internal problems and pressure from the great powers. However, the insurgents rejected the memorandum.</w:t>
      </w:r>
      <w:r w:rsidR="001A22ED">
        <w:rPr>
          <w:rStyle w:val="FootnoteReference"/>
          <w:rFonts w:ascii="Times New Roman" w:hAnsi="Times New Roman" w:cs="Times New Roman"/>
          <w:sz w:val="24"/>
          <w:szCs w:val="24"/>
        </w:rPr>
        <w:footnoteReference w:id="3"/>
      </w:r>
      <w:r w:rsidRPr="00BA0CB9">
        <w:rPr>
          <w:rFonts w:ascii="Times New Roman" w:hAnsi="Times New Roman" w:cs="Times New Roman"/>
          <w:sz w:val="24"/>
          <w:szCs w:val="24"/>
        </w:rPr>
        <w:t xml:space="preserve"> The so-called Berlin Memorandum of Austro-Hungary, Germany and Russia signed on May 12, 1876.</w:t>
      </w:r>
      <w:r w:rsidR="00E922CF">
        <w:rPr>
          <w:rStyle w:val="FootnoteReference"/>
          <w:rFonts w:ascii="Times New Roman" w:hAnsi="Times New Roman" w:cs="Times New Roman"/>
          <w:sz w:val="24"/>
          <w:szCs w:val="24"/>
        </w:rPr>
        <w:footnoteReference w:id="4"/>
      </w:r>
      <w:r w:rsidRPr="00BA0CB9">
        <w:rPr>
          <w:rFonts w:ascii="Times New Roman" w:hAnsi="Times New Roman" w:cs="Times New Roman"/>
          <w:sz w:val="24"/>
          <w:szCs w:val="24"/>
        </w:rPr>
        <w:t xml:space="preserve"> Due to the opposition of England, this act did not give the desired results in practice.</w:t>
      </w:r>
      <w:r w:rsidR="00E922CF">
        <w:rPr>
          <w:rStyle w:val="FootnoteReference"/>
          <w:rFonts w:ascii="Times New Roman" w:hAnsi="Times New Roman" w:cs="Times New Roman"/>
          <w:sz w:val="24"/>
          <w:szCs w:val="24"/>
        </w:rPr>
        <w:footnoteReference w:id="5"/>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The next diplomatic step of Austro-Hungary, in which the outlines of its pretensions towards Bosnia and Herzegovina were already visible, was the agreement with Russia from the </w:t>
      </w:r>
      <w:proofErr w:type="spellStart"/>
      <w:r w:rsidRPr="00BA0CB9">
        <w:rPr>
          <w:rFonts w:ascii="Times New Roman" w:hAnsi="Times New Roman" w:cs="Times New Roman"/>
          <w:sz w:val="24"/>
          <w:szCs w:val="24"/>
        </w:rPr>
        <w:t>Reichstadt</w:t>
      </w:r>
      <w:proofErr w:type="spellEnd"/>
      <w:r w:rsidRPr="00BA0CB9">
        <w:rPr>
          <w:rFonts w:ascii="Times New Roman" w:hAnsi="Times New Roman" w:cs="Times New Roman"/>
          <w:sz w:val="24"/>
          <w:szCs w:val="24"/>
        </w:rPr>
        <w:t xml:space="preserve"> from June 26, 1876.</w:t>
      </w:r>
      <w:r w:rsidR="00690FD1">
        <w:rPr>
          <w:rStyle w:val="FootnoteReference"/>
          <w:rFonts w:ascii="Times New Roman" w:hAnsi="Times New Roman" w:cs="Times New Roman"/>
          <w:sz w:val="24"/>
          <w:szCs w:val="24"/>
        </w:rPr>
        <w:footnoteReference w:id="6"/>
      </w:r>
      <w:r w:rsidRPr="00BA0CB9">
        <w:rPr>
          <w:rFonts w:ascii="Times New Roman" w:hAnsi="Times New Roman" w:cs="Times New Roman"/>
          <w:sz w:val="24"/>
          <w:szCs w:val="24"/>
        </w:rPr>
        <w:t xml:space="preserve"> The agreement stipulates that if Serbia-Montenegro wins the war against Turkey, </w:t>
      </w:r>
      <w:r w:rsidR="00690FD1">
        <w:rPr>
          <w:rFonts w:ascii="Times New Roman" w:hAnsi="Times New Roman" w:cs="Times New Roman"/>
          <w:sz w:val="24"/>
          <w:szCs w:val="24"/>
        </w:rPr>
        <w:t>„</w:t>
      </w:r>
      <w:r w:rsidRPr="00690FD1">
        <w:rPr>
          <w:rFonts w:ascii="Times New Roman" w:hAnsi="Times New Roman" w:cs="Times New Roman"/>
          <w:i/>
          <w:sz w:val="24"/>
          <w:szCs w:val="24"/>
        </w:rPr>
        <w:t>the forces will act together to resol</w:t>
      </w:r>
      <w:r w:rsidR="00690FD1" w:rsidRPr="00690FD1">
        <w:rPr>
          <w:rFonts w:ascii="Times New Roman" w:hAnsi="Times New Roman" w:cs="Times New Roman"/>
          <w:i/>
          <w:sz w:val="24"/>
          <w:szCs w:val="24"/>
        </w:rPr>
        <w:t xml:space="preserve">ve the consequences of the war. </w:t>
      </w:r>
      <w:r w:rsidRPr="00690FD1">
        <w:rPr>
          <w:rFonts w:ascii="Times New Roman" w:hAnsi="Times New Roman" w:cs="Times New Roman"/>
          <w:i/>
          <w:sz w:val="24"/>
          <w:szCs w:val="24"/>
        </w:rPr>
        <w:t>They will not give priority to the creation of one great Slavic state, but Montenegro and Serbia will be able to join - the first Herzegovina and one port on the Adriatic Sea, the second some parts of Old Serbia and Bosnia. However, similarly, Austria will have the opportunity to annex Turkish Croatia and some border areas of Bosnia in ac</w:t>
      </w:r>
      <w:r w:rsidR="00690FD1" w:rsidRPr="00690FD1">
        <w:rPr>
          <w:rFonts w:ascii="Times New Roman" w:hAnsi="Times New Roman" w:cs="Times New Roman"/>
          <w:i/>
          <w:sz w:val="24"/>
          <w:szCs w:val="24"/>
        </w:rPr>
        <w:t>cordance with the agreed route.</w:t>
      </w:r>
      <w:r w:rsidR="00690FD1">
        <w:rPr>
          <w:rFonts w:ascii="Times New Roman" w:hAnsi="Times New Roman" w:cs="Times New Roman"/>
          <w:sz w:val="24"/>
          <w:szCs w:val="24"/>
        </w:rPr>
        <w:t>”</w:t>
      </w:r>
      <w:r w:rsidR="00690FD1">
        <w:rPr>
          <w:rStyle w:val="FootnoteReference"/>
          <w:rFonts w:ascii="Times New Roman" w:hAnsi="Times New Roman" w:cs="Times New Roman"/>
          <w:sz w:val="24"/>
          <w:szCs w:val="24"/>
        </w:rPr>
        <w:footnoteReference w:id="7"/>
      </w:r>
      <w:r w:rsidR="00690FD1">
        <w:rPr>
          <w:rFonts w:ascii="Times New Roman" w:hAnsi="Times New Roman" w:cs="Times New Roman"/>
          <w:sz w:val="24"/>
          <w:szCs w:val="24"/>
        </w:rPr>
        <w:t xml:space="preserve"> </w:t>
      </w:r>
      <w:r w:rsidRPr="00BA0CB9">
        <w:rPr>
          <w:rFonts w:ascii="Times New Roman" w:hAnsi="Times New Roman" w:cs="Times New Roman"/>
          <w:sz w:val="24"/>
          <w:szCs w:val="24"/>
        </w:rPr>
        <w:t>It can be seen from the above that Austro-Hungary has unequivocally shown in which direction its expansionist politics.</w:t>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The first great diplomatic success of the Monarchy was the Secret Austro-Russian Convention of January 15, 1877.</w:t>
      </w:r>
      <w:r w:rsidR="00CD3DB2">
        <w:rPr>
          <w:rStyle w:val="FootnoteReference"/>
          <w:rFonts w:ascii="Times New Roman" w:hAnsi="Times New Roman" w:cs="Times New Roman"/>
          <w:sz w:val="24"/>
          <w:szCs w:val="24"/>
        </w:rPr>
        <w:footnoteReference w:id="8"/>
      </w:r>
      <w:r w:rsidRPr="00BA0CB9">
        <w:rPr>
          <w:rFonts w:ascii="Times New Roman" w:hAnsi="Times New Roman" w:cs="Times New Roman"/>
          <w:sz w:val="24"/>
          <w:szCs w:val="24"/>
        </w:rPr>
        <w:t xml:space="preserve"> Committing to neutrality in the event of a Russo-Turkish war (Article 2), Austria-Hungary was given the right to occupy Bosnia and H</w:t>
      </w:r>
      <w:r w:rsidR="00CD3DB2">
        <w:rPr>
          <w:rFonts w:ascii="Times New Roman" w:hAnsi="Times New Roman" w:cs="Times New Roman"/>
          <w:sz w:val="24"/>
          <w:szCs w:val="24"/>
        </w:rPr>
        <w:t>erzegovina by this convention: „</w:t>
      </w:r>
      <w:r w:rsidR="00CD3DB2" w:rsidRPr="00CD3DB2">
        <w:rPr>
          <w:rFonts w:ascii="Times New Roman" w:hAnsi="Times New Roman" w:cs="Times New Roman"/>
          <w:i/>
          <w:sz w:val="24"/>
          <w:szCs w:val="24"/>
        </w:rPr>
        <w:t>His Majesty the King of Austria, etc., the King of Hungary, reserves the right to decide on the time and manner of occupation of Bosnia and Herzegovina by his troops.</w:t>
      </w:r>
      <w:r w:rsidR="00CD3DB2">
        <w:rPr>
          <w:rFonts w:ascii="Times New Roman" w:hAnsi="Times New Roman" w:cs="Times New Roman"/>
          <w:sz w:val="24"/>
          <w:szCs w:val="24"/>
        </w:rPr>
        <w:t>”</w:t>
      </w:r>
      <w:r w:rsidR="00CD3DB2">
        <w:rPr>
          <w:rStyle w:val="FootnoteReference"/>
          <w:rFonts w:ascii="Times New Roman" w:hAnsi="Times New Roman" w:cs="Times New Roman"/>
          <w:sz w:val="24"/>
          <w:szCs w:val="24"/>
        </w:rPr>
        <w:footnoteReference w:id="9"/>
      </w:r>
      <w:r w:rsidR="00CD3DB2">
        <w:rPr>
          <w:rFonts w:ascii="Times New Roman" w:hAnsi="Times New Roman" w:cs="Times New Roman"/>
          <w:sz w:val="24"/>
          <w:szCs w:val="24"/>
        </w:rPr>
        <w:t xml:space="preserve"> </w:t>
      </w:r>
      <w:r w:rsidRPr="00BA0CB9">
        <w:rPr>
          <w:rFonts w:ascii="Times New Roman" w:hAnsi="Times New Roman" w:cs="Times New Roman"/>
          <w:sz w:val="24"/>
          <w:szCs w:val="24"/>
        </w:rPr>
        <w:t>Article 9 also hints at the conclusion of a special, supplementary convention.</w:t>
      </w:r>
      <w:r w:rsidR="00CD3DB2">
        <w:rPr>
          <w:rStyle w:val="FootnoteReference"/>
          <w:rFonts w:ascii="Times New Roman" w:hAnsi="Times New Roman" w:cs="Times New Roman"/>
          <w:sz w:val="24"/>
          <w:szCs w:val="24"/>
        </w:rPr>
        <w:footnoteReference w:id="10"/>
      </w:r>
      <w:r w:rsidRPr="00BA0CB9">
        <w:rPr>
          <w:rFonts w:ascii="Times New Roman" w:hAnsi="Times New Roman" w:cs="Times New Roman"/>
          <w:sz w:val="24"/>
          <w:szCs w:val="24"/>
        </w:rPr>
        <w:t xml:space="preserve"> It is about the so-called The Budapest Convention, which s</w:t>
      </w:r>
      <w:r w:rsidR="00EC65AF">
        <w:rPr>
          <w:rFonts w:ascii="Times New Roman" w:hAnsi="Times New Roman" w:cs="Times New Roman"/>
          <w:sz w:val="24"/>
          <w:szCs w:val="24"/>
        </w:rPr>
        <w:t>tipulates that: „</w:t>
      </w:r>
      <w:r w:rsidRPr="00EC65AF">
        <w:rPr>
          <w:rFonts w:ascii="Times New Roman" w:hAnsi="Times New Roman" w:cs="Times New Roman"/>
          <w:i/>
          <w:sz w:val="24"/>
          <w:szCs w:val="24"/>
        </w:rPr>
        <w:t>The High Contracting Parties ... have agreed to limit their eventual annexations to the following territories: the King of Austria, etc. and the King of Hungary: to Bosnia and Herzegovina, excluding the part between Serbia and Montenegro, on which the two governments reserve the right to agree when the time comes to decide.</w:t>
      </w:r>
      <w:r w:rsidRPr="00BA0CB9">
        <w:rPr>
          <w:rFonts w:ascii="Times New Roman" w:hAnsi="Times New Roman" w:cs="Times New Roman"/>
          <w:sz w:val="24"/>
          <w:szCs w:val="24"/>
        </w:rPr>
        <w:t>”</w:t>
      </w:r>
      <w:r w:rsidR="00EC65AF">
        <w:rPr>
          <w:rFonts w:ascii="Times New Roman" w:hAnsi="Times New Roman" w:cs="Times New Roman"/>
          <w:sz w:val="24"/>
          <w:szCs w:val="24"/>
        </w:rPr>
        <w:t xml:space="preserve"> </w:t>
      </w:r>
      <w:r w:rsidRPr="00BA0CB9">
        <w:rPr>
          <w:rFonts w:ascii="Times New Roman" w:hAnsi="Times New Roman" w:cs="Times New Roman"/>
          <w:sz w:val="24"/>
          <w:szCs w:val="24"/>
        </w:rPr>
        <w:t>The goal that the signatories wanted to achieve with the Supplementary Convention it referred to the elimination of a possible conflict of interest of the interested states. An important difference between the two simultaneously signed conventions was the degree of rights guaranteed to Austria-Hungary in relation to Bosnia and Herzegovina. While the first convention gave the Monarchy the right to occupy Bosnia and Herzegovina, the second already mentions its annexation.</w:t>
      </w:r>
      <w:r w:rsidR="00CD3DB2">
        <w:rPr>
          <w:rStyle w:val="FootnoteReference"/>
          <w:rFonts w:ascii="Times New Roman" w:hAnsi="Times New Roman" w:cs="Times New Roman"/>
          <w:sz w:val="24"/>
          <w:szCs w:val="24"/>
        </w:rPr>
        <w:footnoteReference w:id="11"/>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The following year, during the signing of the San Stefano Peace Treaty between Russia and Turkey, on February 19 (March 3), 1878, Bosnia and Herzegovina again came to the center </w:t>
      </w:r>
      <w:r w:rsidRPr="00BA0CB9">
        <w:rPr>
          <w:rFonts w:ascii="Times New Roman" w:hAnsi="Times New Roman" w:cs="Times New Roman"/>
          <w:sz w:val="24"/>
          <w:szCs w:val="24"/>
        </w:rPr>
        <w:lastRenderedPageBreak/>
        <w:t>of international interest. It was referred to in Art. 14.</w:t>
      </w:r>
      <w:r w:rsidR="00CD3DB2">
        <w:rPr>
          <w:rStyle w:val="FootnoteReference"/>
          <w:rFonts w:ascii="Times New Roman" w:hAnsi="Times New Roman" w:cs="Times New Roman"/>
          <w:sz w:val="24"/>
          <w:szCs w:val="24"/>
        </w:rPr>
        <w:footnoteReference w:id="12"/>
      </w:r>
      <w:r w:rsidRPr="00BA0CB9">
        <w:rPr>
          <w:rFonts w:ascii="Times New Roman" w:hAnsi="Times New Roman" w:cs="Times New Roman"/>
          <w:sz w:val="24"/>
          <w:szCs w:val="24"/>
        </w:rPr>
        <w:t xml:space="preserve"> The fact that neither the occupation nor the annexation was mentioned in the said article represented an obvious deviation of Russia from the previously reached agreement with Austro-Hungary, formulated in two conventions. Therefore, in order to realize its expansionist interests, the Monarchy had to secure support from other European powers. She got it primarily from Germany. Apart from her, England, which in the past mostly rejected the Austro-Hungarian proposals, has now decided to provide assistance. The reason for such a sudden change in the course of English policy probably lay in the fact that Russia approached Constantinople and the seas, which directly clashed with its interests in the Middle East.</w:t>
      </w:r>
      <w:r w:rsidR="00CD3DB2">
        <w:rPr>
          <w:rStyle w:val="FootnoteReference"/>
          <w:rFonts w:ascii="Times New Roman" w:hAnsi="Times New Roman" w:cs="Times New Roman"/>
          <w:sz w:val="24"/>
          <w:szCs w:val="24"/>
        </w:rPr>
        <w:footnoteReference w:id="13"/>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Due to the new conflict of interest, the question of the sustainability of the San Stefano Peace Treaty itself was raised. Ultimately, this led to the holding of the Berlin Congress in 1878.</w:t>
      </w:r>
    </w:p>
    <w:p w:rsidR="00FF11E8" w:rsidRDefault="00FF11E8" w:rsidP="00FF11E8">
      <w:pPr>
        <w:rPr>
          <w:rFonts w:ascii="Times New Roman" w:hAnsi="Times New Roman" w:cs="Times New Roman"/>
          <w:sz w:val="24"/>
          <w:szCs w:val="24"/>
        </w:rPr>
      </w:pPr>
    </w:p>
    <w:p w:rsidR="00BA0CB9" w:rsidRPr="00BA0CB9" w:rsidRDefault="00BA0CB9" w:rsidP="00FF11E8">
      <w:pPr>
        <w:ind w:firstLine="851"/>
        <w:jc w:val="center"/>
        <w:rPr>
          <w:rFonts w:ascii="Times New Roman" w:hAnsi="Times New Roman" w:cs="Times New Roman"/>
          <w:sz w:val="24"/>
          <w:szCs w:val="24"/>
        </w:rPr>
      </w:pPr>
      <w:r w:rsidRPr="00BA0CB9">
        <w:rPr>
          <w:rFonts w:ascii="Times New Roman" w:hAnsi="Times New Roman" w:cs="Times New Roman"/>
          <w:sz w:val="24"/>
          <w:szCs w:val="24"/>
        </w:rPr>
        <w:t>2. BERLIN CONGRESS AND OCCUPATION OF BOSNIA AND HERZEGOVINA</w:t>
      </w:r>
    </w:p>
    <w:p w:rsidR="00BA0CB9" w:rsidRPr="00BA0CB9" w:rsidRDefault="00BA0CB9" w:rsidP="00BA0CB9">
      <w:pPr>
        <w:ind w:firstLine="851"/>
        <w:jc w:val="center"/>
        <w:rPr>
          <w:rFonts w:ascii="Times New Roman" w:hAnsi="Times New Roman" w:cs="Times New Roman"/>
          <w:sz w:val="24"/>
          <w:szCs w:val="24"/>
        </w:rPr>
      </w:pP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In the period from June 13 to July 13, 1878, a congress of great powers was held in Berlin. Even before the congress, t</w:t>
      </w:r>
      <w:r w:rsidR="00FF11E8">
        <w:rPr>
          <w:rFonts w:ascii="Times New Roman" w:hAnsi="Times New Roman" w:cs="Times New Roman"/>
          <w:sz w:val="24"/>
          <w:szCs w:val="24"/>
        </w:rPr>
        <w:t>he English government and</w:t>
      </w:r>
      <w:r w:rsidRPr="00BA0CB9">
        <w:rPr>
          <w:rFonts w:ascii="Times New Roman" w:hAnsi="Times New Roman" w:cs="Times New Roman"/>
          <w:sz w:val="24"/>
          <w:szCs w:val="24"/>
        </w:rPr>
        <w:t xml:space="preserve"> Bismarck advised Count Andrassy that Austro-Hungary should take over Bosnia and Herzegovina by military force, which would bring the great powers to a final act. However, </w:t>
      </w:r>
      <w:proofErr w:type="spellStart"/>
      <w:r w:rsidRPr="00BA0CB9">
        <w:rPr>
          <w:rFonts w:ascii="Times New Roman" w:hAnsi="Times New Roman" w:cs="Times New Roman"/>
          <w:sz w:val="24"/>
          <w:szCs w:val="24"/>
        </w:rPr>
        <w:t>Andrashi</w:t>
      </w:r>
      <w:proofErr w:type="spellEnd"/>
      <w:r w:rsidRPr="00BA0CB9">
        <w:rPr>
          <w:rFonts w:ascii="Times New Roman" w:hAnsi="Times New Roman" w:cs="Times New Roman"/>
          <w:sz w:val="24"/>
          <w:szCs w:val="24"/>
        </w:rPr>
        <w:t xml:space="preserve"> rejected the proposal.</w:t>
      </w:r>
      <w:r w:rsidR="00917987">
        <w:rPr>
          <w:rStyle w:val="FootnoteReference"/>
          <w:rFonts w:ascii="Times New Roman" w:hAnsi="Times New Roman" w:cs="Times New Roman"/>
          <w:sz w:val="24"/>
          <w:szCs w:val="24"/>
        </w:rPr>
        <w:footnoteReference w:id="14"/>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At the eighth session of the Congress held on June 28, 1878, the San Stefano Peace Treaty was on the agenda, more precisely its Art. 14. </w:t>
      </w:r>
      <w:proofErr w:type="gramStart"/>
      <w:r w:rsidRPr="00BA0CB9">
        <w:rPr>
          <w:rFonts w:ascii="Times New Roman" w:hAnsi="Times New Roman" w:cs="Times New Roman"/>
          <w:sz w:val="24"/>
          <w:szCs w:val="24"/>
        </w:rPr>
        <w:t>which</w:t>
      </w:r>
      <w:proofErr w:type="gramEnd"/>
      <w:r w:rsidRPr="00BA0CB9">
        <w:rPr>
          <w:rFonts w:ascii="Times New Roman" w:hAnsi="Times New Roman" w:cs="Times New Roman"/>
          <w:sz w:val="24"/>
          <w:szCs w:val="24"/>
        </w:rPr>
        <w:t xml:space="preserve"> referred to Bosnia and Herzegovina. All forces present, with the exception of the Ottoman representatives, supported the British proposal to give Austro-Hungary a mandate to govern Bosnia and Herzegovina.</w:t>
      </w:r>
      <w:r w:rsidR="00917987">
        <w:rPr>
          <w:rStyle w:val="FootnoteReference"/>
          <w:rFonts w:ascii="Times New Roman" w:hAnsi="Times New Roman" w:cs="Times New Roman"/>
          <w:sz w:val="24"/>
          <w:szCs w:val="24"/>
        </w:rPr>
        <w:footnoteReference w:id="15"/>
      </w:r>
      <w:r w:rsidRPr="00BA0CB9">
        <w:rPr>
          <w:rFonts w:ascii="Times New Roman" w:hAnsi="Times New Roman" w:cs="Times New Roman"/>
          <w:sz w:val="24"/>
          <w:szCs w:val="24"/>
        </w:rPr>
        <w:t xml:space="preserve"> It was only after pressure from Germany and England that the Ottoman representatives read their government's statement on the status of Bosnia and Herzegovina on 4 July.</w:t>
      </w:r>
      <w:r w:rsidR="00917987">
        <w:rPr>
          <w:rStyle w:val="FootnoteReference"/>
          <w:rFonts w:ascii="Times New Roman" w:hAnsi="Times New Roman" w:cs="Times New Roman"/>
          <w:sz w:val="24"/>
          <w:szCs w:val="24"/>
        </w:rPr>
        <w:footnoteReference w:id="16"/>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On the day of signing the agreement, the Turkish proxies received an order from Constantinople to change Article 25 of the agreement in such a way as to predict that the occupation would be temporary, and that it would depend on a direct agreement between Porte and the Vienna government. In case the Congress does not agree to such a change, the Turkish representatives were instructed to ask all proxies, or at least the Austro-Hungarians, for a written statement stating that. An alternative in case of disagreement with such a statement was to be a note on the inviolability of sovereignty and the temporary nature of the occupation, which Turkish representatives would submit to Congress before signing the agreement. Should the </w:t>
      </w:r>
      <w:r w:rsidRPr="00BA0CB9">
        <w:rPr>
          <w:rFonts w:ascii="Times New Roman" w:hAnsi="Times New Roman" w:cs="Times New Roman"/>
          <w:sz w:val="24"/>
          <w:szCs w:val="24"/>
        </w:rPr>
        <w:lastRenderedPageBreak/>
        <w:t>notification not be received by the participants, the Turkish representatives were ordered not to sign the contract.</w:t>
      </w:r>
      <w:r w:rsidR="00917987">
        <w:rPr>
          <w:rStyle w:val="FootnoteReference"/>
          <w:rFonts w:ascii="Times New Roman" w:hAnsi="Times New Roman" w:cs="Times New Roman"/>
          <w:sz w:val="24"/>
          <w:szCs w:val="24"/>
        </w:rPr>
        <w:footnoteReference w:id="17"/>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The fact that the contract had already been printed and submitted to the proxies for signing prevented any changes in its content. That is why the Turkish proxies decided to talk to </w:t>
      </w:r>
      <w:proofErr w:type="spellStart"/>
      <w:r w:rsidRPr="00BA0CB9">
        <w:rPr>
          <w:rFonts w:ascii="Times New Roman" w:hAnsi="Times New Roman" w:cs="Times New Roman"/>
          <w:sz w:val="24"/>
          <w:szCs w:val="24"/>
        </w:rPr>
        <w:t>Andraši</w:t>
      </w:r>
      <w:proofErr w:type="spellEnd"/>
      <w:r w:rsidRPr="00BA0CB9">
        <w:rPr>
          <w:rFonts w:ascii="Times New Roman" w:hAnsi="Times New Roman" w:cs="Times New Roman"/>
          <w:sz w:val="24"/>
          <w:szCs w:val="24"/>
        </w:rPr>
        <w:t>. The result of that conversation was a statement signed by Aus</w:t>
      </w:r>
      <w:r w:rsidR="00917987">
        <w:rPr>
          <w:rFonts w:ascii="Times New Roman" w:hAnsi="Times New Roman" w:cs="Times New Roman"/>
          <w:sz w:val="24"/>
          <w:szCs w:val="24"/>
        </w:rPr>
        <w:t>tro-Hungarian representatives: „</w:t>
      </w:r>
      <w:r w:rsidRPr="00917987">
        <w:rPr>
          <w:rFonts w:ascii="Times New Roman" w:hAnsi="Times New Roman" w:cs="Times New Roman"/>
          <w:i/>
          <w:sz w:val="24"/>
          <w:szCs w:val="24"/>
        </w:rPr>
        <w:t>At the request of the Turkish plenipotentiaries on behalf of their government, the Austro-Hungarian plenipotentiaries declare on behalf of the government of His Imperial and Royal Apostolic Majesty that to suffer any violation of the occupation, referred to in the article of the agreement on those provinces, which is to be signed today, that a previous agreement on the details of the occupation will be concluded between the two governments immediately after the end of the congress.</w:t>
      </w:r>
      <w:r w:rsidR="00917987">
        <w:rPr>
          <w:rFonts w:ascii="Times New Roman" w:hAnsi="Times New Roman" w:cs="Times New Roman"/>
          <w:sz w:val="24"/>
          <w:szCs w:val="24"/>
        </w:rPr>
        <w:t>”</w:t>
      </w:r>
      <w:r w:rsidR="00917987">
        <w:rPr>
          <w:rStyle w:val="FootnoteReference"/>
          <w:rFonts w:ascii="Times New Roman" w:hAnsi="Times New Roman" w:cs="Times New Roman"/>
          <w:sz w:val="24"/>
          <w:szCs w:val="24"/>
        </w:rPr>
        <w:footnoteReference w:id="18"/>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The decision on the occupation was formulated in Article 25 </w:t>
      </w:r>
      <w:r w:rsidR="00917987">
        <w:rPr>
          <w:rFonts w:ascii="Times New Roman" w:hAnsi="Times New Roman" w:cs="Times New Roman"/>
          <w:sz w:val="24"/>
          <w:szCs w:val="24"/>
        </w:rPr>
        <w:t>of the Berlin Agreement: „</w:t>
      </w:r>
      <w:r w:rsidRPr="00917987">
        <w:rPr>
          <w:rFonts w:ascii="Times New Roman" w:hAnsi="Times New Roman" w:cs="Times New Roman"/>
          <w:i/>
          <w:sz w:val="24"/>
          <w:szCs w:val="24"/>
        </w:rPr>
        <w:t>The provinces of Bosnia and Herzegovina will be occupied by Austria-H</w:t>
      </w:r>
      <w:r w:rsidR="00917987" w:rsidRPr="00917987">
        <w:rPr>
          <w:rFonts w:ascii="Times New Roman" w:hAnsi="Times New Roman" w:cs="Times New Roman"/>
          <w:i/>
          <w:sz w:val="24"/>
          <w:szCs w:val="24"/>
        </w:rPr>
        <w:t xml:space="preserve">ungary, which will govern them. </w:t>
      </w:r>
      <w:r w:rsidRPr="00917987">
        <w:rPr>
          <w:rFonts w:ascii="Times New Roman" w:hAnsi="Times New Roman" w:cs="Times New Roman"/>
          <w:i/>
          <w:sz w:val="24"/>
          <w:szCs w:val="24"/>
        </w:rPr>
        <w:t xml:space="preserve">Since the government of Austro-Hungary does not want to take over the administration of the Novi </w:t>
      </w:r>
      <w:proofErr w:type="spellStart"/>
      <w:r w:rsidRPr="00917987">
        <w:rPr>
          <w:rFonts w:ascii="Times New Roman" w:hAnsi="Times New Roman" w:cs="Times New Roman"/>
          <w:i/>
          <w:sz w:val="24"/>
          <w:szCs w:val="24"/>
        </w:rPr>
        <w:t>Pazar</w:t>
      </w:r>
      <w:proofErr w:type="spellEnd"/>
      <w:r w:rsidRPr="00917987">
        <w:rPr>
          <w:rFonts w:ascii="Times New Roman" w:hAnsi="Times New Roman" w:cs="Times New Roman"/>
          <w:i/>
          <w:sz w:val="24"/>
          <w:szCs w:val="24"/>
        </w:rPr>
        <w:t xml:space="preserve"> </w:t>
      </w:r>
      <w:proofErr w:type="spellStart"/>
      <w:r w:rsidRPr="00917987">
        <w:rPr>
          <w:rFonts w:ascii="Times New Roman" w:hAnsi="Times New Roman" w:cs="Times New Roman"/>
          <w:i/>
          <w:sz w:val="24"/>
          <w:szCs w:val="24"/>
        </w:rPr>
        <w:t>Sandzak</w:t>
      </w:r>
      <w:proofErr w:type="spellEnd"/>
      <w:r w:rsidRPr="00917987">
        <w:rPr>
          <w:rFonts w:ascii="Times New Roman" w:hAnsi="Times New Roman" w:cs="Times New Roman"/>
          <w:i/>
          <w:sz w:val="24"/>
          <w:szCs w:val="24"/>
        </w:rPr>
        <w:t xml:space="preserve">, which is located between Serbia and Montenegro in the southeast direction to </w:t>
      </w:r>
      <w:proofErr w:type="spellStart"/>
      <w:r w:rsidRPr="00917987">
        <w:rPr>
          <w:rFonts w:ascii="Times New Roman" w:hAnsi="Times New Roman" w:cs="Times New Roman"/>
          <w:i/>
          <w:sz w:val="24"/>
          <w:szCs w:val="24"/>
        </w:rPr>
        <w:t>Mitrovica</w:t>
      </w:r>
      <w:proofErr w:type="spellEnd"/>
      <w:r w:rsidRPr="00917987">
        <w:rPr>
          <w:rFonts w:ascii="Times New Roman" w:hAnsi="Times New Roman" w:cs="Times New Roman"/>
          <w:i/>
          <w:sz w:val="24"/>
          <w:szCs w:val="24"/>
        </w:rPr>
        <w:t>, the Ottoman administration will remain in it; however, in order to ensure the maintenance of the new political situation, as well as the freedom and security of traffic, Austro-Hungary was given the right to keep garrisons there and to have military and trade routes in the entire area of ​​this part of the old province of Bosnia. In that sense, Austria-Hungary and Turkey will agree on the details</w:t>
      </w:r>
      <w:proofErr w:type="gramStart"/>
      <w:r w:rsidRPr="00917987">
        <w:rPr>
          <w:rFonts w:ascii="Times New Roman" w:hAnsi="Times New Roman" w:cs="Times New Roman"/>
          <w:i/>
          <w:sz w:val="24"/>
          <w:szCs w:val="24"/>
        </w:rPr>
        <w:t>.</w:t>
      </w:r>
      <w:r w:rsidR="00917987">
        <w:rPr>
          <w:rFonts w:ascii="Times New Roman" w:hAnsi="Times New Roman" w:cs="Times New Roman"/>
          <w:sz w:val="24"/>
          <w:szCs w:val="24"/>
        </w:rPr>
        <w:t>“</w:t>
      </w:r>
      <w:proofErr w:type="gramEnd"/>
      <w:r w:rsidR="00917987">
        <w:rPr>
          <w:rStyle w:val="FootnoteReference"/>
          <w:rFonts w:ascii="Times New Roman" w:hAnsi="Times New Roman" w:cs="Times New Roman"/>
          <w:sz w:val="24"/>
          <w:szCs w:val="24"/>
        </w:rPr>
        <w:footnoteReference w:id="19"/>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As can be concluded from the above, Article 25 deals not only with the issue of Bosnia and Herzegovina, but also with the Novi </w:t>
      </w:r>
      <w:proofErr w:type="spellStart"/>
      <w:r w:rsidRPr="00BA0CB9">
        <w:rPr>
          <w:rFonts w:ascii="Times New Roman" w:hAnsi="Times New Roman" w:cs="Times New Roman"/>
          <w:sz w:val="24"/>
          <w:szCs w:val="24"/>
        </w:rPr>
        <w:t>Pazar</w:t>
      </w:r>
      <w:proofErr w:type="spellEnd"/>
      <w:r w:rsidRPr="00BA0CB9">
        <w:rPr>
          <w:rFonts w:ascii="Times New Roman" w:hAnsi="Times New Roman" w:cs="Times New Roman"/>
          <w:sz w:val="24"/>
          <w:szCs w:val="24"/>
        </w:rPr>
        <w:t xml:space="preserve"> </w:t>
      </w:r>
      <w:proofErr w:type="spellStart"/>
      <w:r w:rsidRPr="00BA0CB9">
        <w:rPr>
          <w:rFonts w:ascii="Times New Roman" w:hAnsi="Times New Roman" w:cs="Times New Roman"/>
          <w:sz w:val="24"/>
          <w:szCs w:val="24"/>
        </w:rPr>
        <w:t>Sandzak</w:t>
      </w:r>
      <w:proofErr w:type="spellEnd"/>
      <w:r w:rsidRPr="00BA0CB9">
        <w:rPr>
          <w:rFonts w:ascii="Times New Roman" w:hAnsi="Times New Roman" w:cs="Times New Roman"/>
          <w:sz w:val="24"/>
          <w:szCs w:val="24"/>
        </w:rPr>
        <w:t xml:space="preserve">, which envisages the dual role of Austro-Hungary. On the one hand, the Monarchy will occupy and manage Bosnia and </w:t>
      </w:r>
      <w:proofErr w:type="gramStart"/>
      <w:r w:rsidRPr="00BA0CB9">
        <w:rPr>
          <w:rFonts w:ascii="Times New Roman" w:hAnsi="Times New Roman" w:cs="Times New Roman"/>
          <w:sz w:val="24"/>
          <w:szCs w:val="24"/>
        </w:rPr>
        <w:t>Herzegovina,</w:t>
      </w:r>
      <w:proofErr w:type="gramEnd"/>
      <w:r w:rsidRPr="00BA0CB9">
        <w:rPr>
          <w:rFonts w:ascii="Times New Roman" w:hAnsi="Times New Roman" w:cs="Times New Roman"/>
          <w:sz w:val="24"/>
          <w:szCs w:val="24"/>
        </w:rPr>
        <w:t xml:space="preserve"> while on the other hand, it refuses to take over the administration of the old Bosnian province of the Novi </w:t>
      </w:r>
      <w:proofErr w:type="spellStart"/>
      <w:r w:rsidRPr="00BA0CB9">
        <w:rPr>
          <w:rFonts w:ascii="Times New Roman" w:hAnsi="Times New Roman" w:cs="Times New Roman"/>
          <w:sz w:val="24"/>
          <w:szCs w:val="24"/>
        </w:rPr>
        <w:t>Pazar</w:t>
      </w:r>
      <w:proofErr w:type="spellEnd"/>
      <w:r w:rsidRPr="00BA0CB9">
        <w:rPr>
          <w:rFonts w:ascii="Times New Roman" w:hAnsi="Times New Roman" w:cs="Times New Roman"/>
          <w:sz w:val="24"/>
          <w:szCs w:val="24"/>
        </w:rPr>
        <w:t xml:space="preserve"> </w:t>
      </w:r>
      <w:proofErr w:type="spellStart"/>
      <w:r w:rsidRPr="00BA0CB9">
        <w:rPr>
          <w:rFonts w:ascii="Times New Roman" w:hAnsi="Times New Roman" w:cs="Times New Roman"/>
          <w:sz w:val="24"/>
          <w:szCs w:val="24"/>
        </w:rPr>
        <w:t>Sandzak</w:t>
      </w:r>
      <w:proofErr w:type="spellEnd"/>
      <w:r w:rsidRPr="00BA0CB9">
        <w:rPr>
          <w:rFonts w:ascii="Times New Roman" w:hAnsi="Times New Roman" w:cs="Times New Roman"/>
          <w:sz w:val="24"/>
          <w:szCs w:val="24"/>
        </w:rPr>
        <w:t xml:space="preserve">. However, in order to preserve the </w:t>
      </w:r>
      <w:r w:rsidR="00FF11E8">
        <w:rPr>
          <w:rFonts w:ascii="Times New Roman" w:hAnsi="Times New Roman" w:cs="Times New Roman"/>
          <w:sz w:val="24"/>
          <w:szCs w:val="24"/>
        </w:rPr>
        <w:t>„</w:t>
      </w:r>
      <w:r w:rsidRPr="00FF11E8">
        <w:rPr>
          <w:rFonts w:ascii="Times New Roman" w:hAnsi="Times New Roman" w:cs="Times New Roman"/>
          <w:i/>
          <w:sz w:val="24"/>
          <w:szCs w:val="24"/>
        </w:rPr>
        <w:t>new political situation</w:t>
      </w:r>
      <w:r w:rsidR="00FF11E8">
        <w:rPr>
          <w:rFonts w:ascii="Times New Roman" w:hAnsi="Times New Roman" w:cs="Times New Roman"/>
          <w:sz w:val="24"/>
          <w:szCs w:val="24"/>
        </w:rPr>
        <w:t>”</w:t>
      </w:r>
      <w:r w:rsidRPr="00BA0CB9">
        <w:rPr>
          <w:rFonts w:ascii="Times New Roman" w:hAnsi="Times New Roman" w:cs="Times New Roman"/>
          <w:sz w:val="24"/>
          <w:szCs w:val="24"/>
        </w:rPr>
        <w:t>, it retained the right to keep its military garrisons in the area. In addition, it is envisaged that the Austro-Hungarian and Ottoman governments will subsequently agree on the details that should have arisen from this agreement. Thus, taking the fate of Bosnia and Herzegovina into their own hands, the great powers committed a flagrant violation of international law by denying the population of Bosnia and Herzegovina the right to self-determination.</w:t>
      </w:r>
      <w:r w:rsidR="00917987">
        <w:rPr>
          <w:rStyle w:val="FootnoteReference"/>
          <w:rFonts w:ascii="Times New Roman" w:hAnsi="Times New Roman" w:cs="Times New Roman"/>
          <w:sz w:val="24"/>
          <w:szCs w:val="24"/>
        </w:rPr>
        <w:footnoteReference w:id="20"/>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After the work of the Berlin Congress ended, Austro-Hungary began intensive preparations for the implementation of Article 25. In the proclamation on the occasion of the entry of Austro-Hungarian troops into the territory of Bosnia and Herzegovina, the Tsar pointed out that they were friendly troops whose goal was to bring order and peace. Despite the promise that the existing customs and laws would not be touched, and that the country's revenues would be used exclusively for its needs, and unpaid taxes would not be collected, when the Austro-</w:t>
      </w:r>
      <w:r w:rsidRPr="00BA0CB9">
        <w:rPr>
          <w:rFonts w:ascii="Times New Roman" w:hAnsi="Times New Roman" w:cs="Times New Roman"/>
          <w:sz w:val="24"/>
          <w:szCs w:val="24"/>
        </w:rPr>
        <w:lastRenderedPageBreak/>
        <w:t xml:space="preserve">Hungarian army began entering Bosnia on July 28, 1878, it encountered strong resistance. </w:t>
      </w:r>
      <w:proofErr w:type="gramStart"/>
      <w:r w:rsidRPr="00BA0CB9">
        <w:rPr>
          <w:rFonts w:ascii="Times New Roman" w:hAnsi="Times New Roman" w:cs="Times New Roman"/>
          <w:sz w:val="24"/>
          <w:szCs w:val="24"/>
        </w:rPr>
        <w:t>domestic</w:t>
      </w:r>
      <w:proofErr w:type="gramEnd"/>
      <w:r w:rsidRPr="00BA0CB9">
        <w:rPr>
          <w:rFonts w:ascii="Times New Roman" w:hAnsi="Times New Roman" w:cs="Times New Roman"/>
          <w:sz w:val="24"/>
          <w:szCs w:val="24"/>
        </w:rPr>
        <w:t xml:space="preserve"> population.</w:t>
      </w:r>
      <w:r w:rsidR="00917987">
        <w:rPr>
          <w:rStyle w:val="FootnoteReference"/>
          <w:rFonts w:ascii="Times New Roman" w:hAnsi="Times New Roman" w:cs="Times New Roman"/>
          <w:sz w:val="24"/>
          <w:szCs w:val="24"/>
        </w:rPr>
        <w:footnoteReference w:id="21"/>
      </w:r>
      <w:r w:rsidRPr="00BA0CB9">
        <w:rPr>
          <w:rFonts w:ascii="Times New Roman" w:hAnsi="Times New Roman" w:cs="Times New Roman"/>
          <w:sz w:val="24"/>
          <w:szCs w:val="24"/>
        </w:rPr>
        <w:t xml:space="preserve"> Despite that, her troops managed to enter Sarajevo on August 19.</w:t>
      </w:r>
      <w:r w:rsidR="00917987">
        <w:rPr>
          <w:rStyle w:val="FootnoteReference"/>
          <w:rFonts w:ascii="Times New Roman" w:hAnsi="Times New Roman" w:cs="Times New Roman"/>
          <w:sz w:val="24"/>
          <w:szCs w:val="24"/>
        </w:rPr>
        <w:footnoteReference w:id="22"/>
      </w:r>
      <w:r w:rsidRPr="00BA0CB9">
        <w:rPr>
          <w:rFonts w:ascii="Times New Roman" w:hAnsi="Times New Roman" w:cs="Times New Roman"/>
          <w:sz w:val="24"/>
          <w:szCs w:val="24"/>
        </w:rPr>
        <w:t xml:space="preserve"> The occupation of Herzegovina was completed the following month. On that occasion, Austro-Hungarian troops also disarmed 6,750 insurgents, who had previously successfully fought for liberation from Turkish rule for three years.</w:t>
      </w:r>
      <w:r w:rsidR="00D9717D">
        <w:rPr>
          <w:rStyle w:val="FootnoteReference"/>
          <w:rFonts w:ascii="Times New Roman" w:hAnsi="Times New Roman" w:cs="Times New Roman"/>
          <w:sz w:val="24"/>
          <w:szCs w:val="24"/>
        </w:rPr>
        <w:footnoteReference w:id="23"/>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One year after the signing of the Treaty of Berlin, more precisely on April 21, 1879, the so-called Constantinople Convention. It is a bilateral international agreement by which the Porte and the Monarchy agreed on the details related to the occupation. The convention confirmed the sultan's sovereignty over Bosnia and Herzegovina, which the Ottoman representatives had insisted on since the signing of the Berlin Treaty. On the other hand, the temporary occupation was not mentioned on this occasion. In addition to these, certainly the most important issues, the Constantinople Convention guarantees a number of rights and freedoms (Art. 2), it is envisaged that Bosnia and Herzegovina's revenues will be used only for its needs (Art. 3</w:t>
      </w:r>
      <w:proofErr w:type="gramStart"/>
      <w:r w:rsidRPr="00BA0CB9">
        <w:rPr>
          <w:rFonts w:ascii="Times New Roman" w:hAnsi="Times New Roman" w:cs="Times New Roman"/>
          <w:sz w:val="24"/>
          <w:szCs w:val="24"/>
        </w:rPr>
        <w:t>), that</w:t>
      </w:r>
      <w:proofErr w:type="gramEnd"/>
      <w:r w:rsidRPr="00BA0CB9">
        <w:rPr>
          <w:rFonts w:ascii="Times New Roman" w:hAnsi="Times New Roman" w:cs="Times New Roman"/>
          <w:sz w:val="24"/>
          <w:szCs w:val="24"/>
        </w:rPr>
        <w:t xml:space="preserve"> Ottoman money will remain in use. 4) </w:t>
      </w:r>
      <w:proofErr w:type="gramStart"/>
      <w:r w:rsidRPr="00BA0CB9">
        <w:rPr>
          <w:rFonts w:ascii="Times New Roman" w:hAnsi="Times New Roman" w:cs="Times New Roman"/>
          <w:sz w:val="24"/>
          <w:szCs w:val="24"/>
        </w:rPr>
        <w:t>etc</w:t>
      </w:r>
      <w:proofErr w:type="gramEnd"/>
      <w:r w:rsidRPr="00BA0CB9">
        <w:rPr>
          <w:rFonts w:ascii="Times New Roman" w:hAnsi="Times New Roman" w:cs="Times New Roman"/>
          <w:sz w:val="24"/>
          <w:szCs w:val="24"/>
        </w:rPr>
        <w:t xml:space="preserve">. The issue of occupation of the Novi </w:t>
      </w:r>
      <w:proofErr w:type="spellStart"/>
      <w:r w:rsidRPr="00BA0CB9">
        <w:rPr>
          <w:rFonts w:ascii="Times New Roman" w:hAnsi="Times New Roman" w:cs="Times New Roman"/>
          <w:sz w:val="24"/>
          <w:szCs w:val="24"/>
        </w:rPr>
        <w:t>Pazar</w:t>
      </w:r>
      <w:proofErr w:type="spellEnd"/>
      <w:r w:rsidRPr="00BA0CB9">
        <w:rPr>
          <w:rFonts w:ascii="Times New Roman" w:hAnsi="Times New Roman" w:cs="Times New Roman"/>
          <w:sz w:val="24"/>
          <w:szCs w:val="24"/>
        </w:rPr>
        <w:t xml:space="preserve"> </w:t>
      </w:r>
      <w:proofErr w:type="spellStart"/>
      <w:r w:rsidRPr="00BA0CB9">
        <w:rPr>
          <w:rFonts w:ascii="Times New Roman" w:hAnsi="Times New Roman" w:cs="Times New Roman"/>
          <w:sz w:val="24"/>
          <w:szCs w:val="24"/>
        </w:rPr>
        <w:t>Sandzak</w:t>
      </w:r>
      <w:proofErr w:type="spellEnd"/>
      <w:r w:rsidRPr="00BA0CB9">
        <w:rPr>
          <w:rFonts w:ascii="Times New Roman" w:hAnsi="Times New Roman" w:cs="Times New Roman"/>
          <w:sz w:val="24"/>
          <w:szCs w:val="24"/>
        </w:rPr>
        <w:t xml:space="preserve"> is regulated by Art. </w:t>
      </w:r>
      <w:proofErr w:type="gramStart"/>
      <w:r w:rsidRPr="00BA0CB9">
        <w:rPr>
          <w:rFonts w:ascii="Times New Roman" w:hAnsi="Times New Roman" w:cs="Times New Roman"/>
          <w:sz w:val="24"/>
          <w:szCs w:val="24"/>
        </w:rPr>
        <w:t>7-10.</w:t>
      </w:r>
      <w:proofErr w:type="gramEnd"/>
      <w:r w:rsidR="00D9717D">
        <w:rPr>
          <w:rStyle w:val="FootnoteReference"/>
          <w:rFonts w:ascii="Times New Roman" w:hAnsi="Times New Roman" w:cs="Times New Roman"/>
          <w:sz w:val="24"/>
          <w:szCs w:val="24"/>
        </w:rPr>
        <w:footnoteReference w:id="24"/>
      </w:r>
    </w:p>
    <w:p w:rsidR="00BA0CB9" w:rsidRDefault="00BA0CB9" w:rsidP="00BA0CB9">
      <w:pPr>
        <w:ind w:firstLine="851"/>
        <w:jc w:val="center"/>
        <w:rPr>
          <w:rFonts w:ascii="Times New Roman" w:hAnsi="Times New Roman" w:cs="Times New Roman"/>
          <w:sz w:val="24"/>
          <w:szCs w:val="24"/>
        </w:rPr>
      </w:pPr>
    </w:p>
    <w:p w:rsidR="00BA0CB9" w:rsidRPr="00BA0CB9" w:rsidRDefault="00BA0CB9" w:rsidP="001A22ED">
      <w:pPr>
        <w:ind w:firstLine="851"/>
        <w:jc w:val="center"/>
        <w:rPr>
          <w:rFonts w:ascii="Times New Roman" w:hAnsi="Times New Roman" w:cs="Times New Roman"/>
          <w:sz w:val="24"/>
          <w:szCs w:val="24"/>
        </w:rPr>
      </w:pPr>
      <w:r w:rsidRPr="00BA0CB9">
        <w:rPr>
          <w:rFonts w:ascii="Times New Roman" w:hAnsi="Times New Roman" w:cs="Times New Roman"/>
          <w:sz w:val="24"/>
          <w:szCs w:val="24"/>
        </w:rPr>
        <w:t>3. ORGANIZATION OF GOVERNMENT IN BOSNIA AND HERZEGOVINA AFTER THE OCCUPATION</w:t>
      </w:r>
    </w:p>
    <w:p w:rsidR="00BA0CB9" w:rsidRPr="00BA0CB9" w:rsidRDefault="00BA0CB9" w:rsidP="00BA0CB9">
      <w:pPr>
        <w:ind w:firstLine="851"/>
        <w:jc w:val="center"/>
        <w:rPr>
          <w:rFonts w:ascii="Times New Roman" w:hAnsi="Times New Roman" w:cs="Times New Roman"/>
          <w:sz w:val="24"/>
          <w:szCs w:val="24"/>
        </w:rPr>
      </w:pP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After the occupation of Bosnia and Herzegovina, the question arose as to who these areas belonged to and how they should be managed? Despite the fact that the conquest of these provinces came through the joint military engagement of both parts of the Monarchy, the issue of their administration could not be treated as common. The reason for that was the Austro-Hungarian settlement from 1867, which decisively defined common affairs - finance, diplomacy and the army. These affairs were managed by joint ministers. Therefore, Bosnia and Herzegovina in some way belonged to Austria and Hungary.</w:t>
      </w:r>
      <w:r w:rsidR="00D9717D">
        <w:rPr>
          <w:rStyle w:val="FootnoteReference"/>
          <w:rFonts w:ascii="Times New Roman" w:hAnsi="Times New Roman" w:cs="Times New Roman"/>
          <w:sz w:val="24"/>
          <w:szCs w:val="24"/>
        </w:rPr>
        <w:footnoteReference w:id="25"/>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As the question of who and how would exercise administrative power in Bosnia and Herzegovina was raised at the very beginning of the occupation, on September 16, 1878, a decision was made to establish a special commission that was to exercise that power on behalf of the joint government. The commission consisted of representatives of three joint ministries (army, foreign affairs and finance) and one representative each of the Austrian and Hungarian governments. The following year, on February 26, the Tsar transferred the administration of Bosnia and Herzegovina to the joint Minister of Finance, within whose ministry a special bureau for the affairs of Bosnia and Herzegovina was established. Beginning on March 11, 1879, the Bosnian Bureau took over the management of all executive affairs in Bosnia and Herzegovina, </w:t>
      </w:r>
      <w:r w:rsidRPr="00BA0CB9">
        <w:rPr>
          <w:rFonts w:ascii="Times New Roman" w:hAnsi="Times New Roman" w:cs="Times New Roman"/>
          <w:sz w:val="24"/>
          <w:szCs w:val="24"/>
        </w:rPr>
        <w:lastRenderedPageBreak/>
        <w:t>acting as a body superior to the Provincial Government. On the other hand, the Bosnian commission retained only an advisory role.</w:t>
      </w:r>
      <w:r w:rsidR="00D9717D">
        <w:rPr>
          <w:rStyle w:val="FootnoteReference"/>
          <w:rFonts w:ascii="Times New Roman" w:hAnsi="Times New Roman" w:cs="Times New Roman"/>
          <w:sz w:val="24"/>
          <w:szCs w:val="24"/>
        </w:rPr>
        <w:footnoteReference w:id="26"/>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As a result of long negotiations between the governments of Austria and Hungary on the manner in which Bosnia and Herzegovina would be included in the system of dualistic rule, on February 22, 1880, the Law on the Administration of Bosnia and Herzegovina was passed in the parliaments of both countries.</w:t>
      </w:r>
      <w:r w:rsidR="00D9717D">
        <w:rPr>
          <w:rStyle w:val="FootnoteReference"/>
          <w:rFonts w:ascii="Times New Roman" w:hAnsi="Times New Roman" w:cs="Times New Roman"/>
          <w:sz w:val="24"/>
          <w:szCs w:val="24"/>
        </w:rPr>
        <w:footnoteReference w:id="27"/>
      </w:r>
      <w:r w:rsidRPr="00BA0CB9">
        <w:rPr>
          <w:rFonts w:ascii="Times New Roman" w:hAnsi="Times New Roman" w:cs="Times New Roman"/>
          <w:sz w:val="24"/>
          <w:szCs w:val="24"/>
        </w:rPr>
        <w:t xml:space="preserve"> The law stipulates that Bosnia and Herzegovina, as a separate area, is managed by the Joint Ministry of Finance, while the Joint Government supervised the interim administration.</w:t>
      </w:r>
      <w:r w:rsidR="00D9717D">
        <w:rPr>
          <w:rStyle w:val="FootnoteReference"/>
          <w:rFonts w:ascii="Times New Roman" w:hAnsi="Times New Roman" w:cs="Times New Roman"/>
          <w:sz w:val="24"/>
          <w:szCs w:val="24"/>
        </w:rPr>
        <w:footnoteReference w:id="28"/>
      </w:r>
      <w:r w:rsidRPr="00BA0CB9">
        <w:rPr>
          <w:rFonts w:ascii="Times New Roman" w:hAnsi="Times New Roman" w:cs="Times New Roman"/>
          <w:sz w:val="24"/>
          <w:szCs w:val="24"/>
        </w:rPr>
        <w:t xml:space="preserve"> The Bosnian Bureau, which existed within the joint Ministry of Finance, continued to govern Bosnia and Herzegovina through the Provincial Government in Sarajevo.</w:t>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The provincial government for Bosnia and Herzegovina was formed by an order of October 29, 1878, and officially began its work on January 1, 1879.</w:t>
      </w:r>
      <w:r w:rsidR="00D9717D">
        <w:rPr>
          <w:rStyle w:val="FootnoteReference"/>
          <w:rFonts w:ascii="Times New Roman" w:hAnsi="Times New Roman" w:cs="Times New Roman"/>
          <w:sz w:val="24"/>
          <w:szCs w:val="24"/>
        </w:rPr>
        <w:footnoteReference w:id="29"/>
      </w:r>
      <w:r w:rsidRPr="00BA0CB9">
        <w:rPr>
          <w:rFonts w:ascii="Times New Roman" w:hAnsi="Times New Roman" w:cs="Times New Roman"/>
          <w:sz w:val="24"/>
          <w:szCs w:val="24"/>
        </w:rPr>
        <w:t xml:space="preserve"> On the one hand, in its work it was subordinated to the Joint Ministry of Finance, while on the other hand it represented the supreme administrative body for administrative-territorial bodies in Bosnia and Herzegovina (district areas, district offices and county offices).</w:t>
      </w:r>
      <w:r w:rsidR="00D9717D">
        <w:rPr>
          <w:rStyle w:val="FootnoteReference"/>
          <w:rFonts w:ascii="Times New Roman" w:hAnsi="Times New Roman" w:cs="Times New Roman"/>
          <w:sz w:val="24"/>
          <w:szCs w:val="24"/>
        </w:rPr>
        <w:footnoteReference w:id="30"/>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The way in which the work in the Provincial Government was organized was initially similar to the organization of the Department for Bosnia and Herzegovina within the Joint Ministry of Finance. Thus, each department decided cases that were under its jurisdiction, while cases of a political nature were resolved in the Presidium of the Pr</w:t>
      </w:r>
      <w:r w:rsidR="00D9717D">
        <w:rPr>
          <w:rFonts w:ascii="Times New Roman" w:hAnsi="Times New Roman" w:cs="Times New Roman"/>
          <w:sz w:val="24"/>
          <w:szCs w:val="24"/>
        </w:rPr>
        <w:t>ovincial Government</w:t>
      </w:r>
      <w:r w:rsidRPr="00BA0CB9">
        <w:rPr>
          <w:rFonts w:ascii="Times New Roman" w:hAnsi="Times New Roman" w:cs="Times New Roman"/>
          <w:sz w:val="24"/>
          <w:szCs w:val="24"/>
        </w:rPr>
        <w:t>.</w:t>
      </w:r>
      <w:r w:rsidR="003B3104">
        <w:rPr>
          <w:rStyle w:val="FootnoteReference"/>
          <w:rFonts w:ascii="Times New Roman" w:hAnsi="Times New Roman" w:cs="Times New Roman"/>
          <w:sz w:val="24"/>
          <w:szCs w:val="24"/>
        </w:rPr>
        <w:footnoteReference w:id="31"/>
      </w:r>
      <w:r w:rsidRPr="00BA0CB9">
        <w:rPr>
          <w:rFonts w:ascii="Times New Roman" w:hAnsi="Times New Roman" w:cs="Times New Roman"/>
          <w:sz w:val="24"/>
          <w:szCs w:val="24"/>
        </w:rPr>
        <w:t xml:space="preserve"> Initially, the Provincial Government had three departments: for internal adm</w:t>
      </w:r>
      <w:r w:rsidR="003B3104">
        <w:rPr>
          <w:rFonts w:ascii="Times New Roman" w:hAnsi="Times New Roman" w:cs="Times New Roman"/>
          <w:sz w:val="24"/>
          <w:szCs w:val="24"/>
        </w:rPr>
        <w:t>inistration</w:t>
      </w:r>
      <w:r w:rsidRPr="00BA0CB9">
        <w:rPr>
          <w:rFonts w:ascii="Times New Roman" w:hAnsi="Times New Roman" w:cs="Times New Roman"/>
          <w:sz w:val="24"/>
          <w:szCs w:val="24"/>
        </w:rPr>
        <w:t>, fo</w:t>
      </w:r>
      <w:r w:rsidR="003B3104">
        <w:rPr>
          <w:rFonts w:ascii="Times New Roman" w:hAnsi="Times New Roman" w:cs="Times New Roman"/>
          <w:sz w:val="24"/>
          <w:szCs w:val="24"/>
        </w:rPr>
        <w:t>r justice and for finance</w:t>
      </w:r>
      <w:r w:rsidRPr="00BA0CB9">
        <w:rPr>
          <w:rFonts w:ascii="Times New Roman" w:hAnsi="Times New Roman" w:cs="Times New Roman"/>
          <w:sz w:val="24"/>
          <w:szCs w:val="24"/>
        </w:rPr>
        <w:t>. As early as 1893, the Constr</w:t>
      </w:r>
      <w:r w:rsidR="003B3104">
        <w:rPr>
          <w:rFonts w:ascii="Times New Roman" w:hAnsi="Times New Roman" w:cs="Times New Roman"/>
          <w:sz w:val="24"/>
          <w:szCs w:val="24"/>
        </w:rPr>
        <w:t>uction Department</w:t>
      </w:r>
      <w:r w:rsidRPr="00BA0CB9">
        <w:rPr>
          <w:rFonts w:ascii="Times New Roman" w:hAnsi="Times New Roman" w:cs="Times New Roman"/>
          <w:sz w:val="24"/>
          <w:szCs w:val="24"/>
        </w:rPr>
        <w:t xml:space="preserve"> was founded. On that occasion, the official names of the existing departments were partially changed.</w:t>
      </w:r>
      <w:r w:rsidR="003B3104">
        <w:rPr>
          <w:rStyle w:val="FootnoteReference"/>
          <w:rFonts w:ascii="Times New Roman" w:hAnsi="Times New Roman" w:cs="Times New Roman"/>
          <w:sz w:val="24"/>
          <w:szCs w:val="24"/>
        </w:rPr>
        <w:footnoteReference w:id="32"/>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At the head of the Provincial Government was the head of the Prov</w:t>
      </w:r>
      <w:r w:rsidR="003B3104">
        <w:rPr>
          <w:rFonts w:ascii="Times New Roman" w:hAnsi="Times New Roman" w:cs="Times New Roman"/>
          <w:sz w:val="24"/>
          <w:szCs w:val="24"/>
        </w:rPr>
        <w:t>incial Administration</w:t>
      </w:r>
      <w:r w:rsidRPr="00BA0CB9">
        <w:rPr>
          <w:rFonts w:ascii="Times New Roman" w:hAnsi="Times New Roman" w:cs="Times New Roman"/>
          <w:sz w:val="24"/>
          <w:szCs w:val="24"/>
        </w:rPr>
        <w:t>, who since 1912 has held the title of Provin</w:t>
      </w:r>
      <w:r w:rsidR="003B3104">
        <w:rPr>
          <w:rFonts w:ascii="Times New Roman" w:hAnsi="Times New Roman" w:cs="Times New Roman"/>
          <w:sz w:val="24"/>
          <w:szCs w:val="24"/>
        </w:rPr>
        <w:t>cial Superintendent</w:t>
      </w:r>
      <w:r w:rsidRPr="00BA0CB9">
        <w:rPr>
          <w:rFonts w:ascii="Times New Roman" w:hAnsi="Times New Roman" w:cs="Times New Roman"/>
          <w:sz w:val="24"/>
          <w:szCs w:val="24"/>
        </w:rPr>
        <w:t>.</w:t>
      </w:r>
      <w:r w:rsidR="003B3104">
        <w:rPr>
          <w:rStyle w:val="FootnoteReference"/>
          <w:rFonts w:ascii="Times New Roman" w:hAnsi="Times New Roman" w:cs="Times New Roman"/>
          <w:sz w:val="24"/>
          <w:szCs w:val="24"/>
        </w:rPr>
        <w:footnoteReference w:id="33"/>
      </w:r>
      <w:r w:rsidRPr="00BA0CB9">
        <w:rPr>
          <w:rFonts w:ascii="Times New Roman" w:hAnsi="Times New Roman" w:cs="Times New Roman"/>
          <w:sz w:val="24"/>
          <w:szCs w:val="24"/>
        </w:rPr>
        <w:t xml:space="preserve"> Both civil and military (occupation) aspects of Austro-Hungarian rule in Bosnia and Herzegovina were concentrated in his hands. The fact that the military and civilian authorities in the occupied provinces were not separated is a specific feature of the internal organization of Bosnia and Herzegovina, considering that in no other Austro-Hungarian province could the provincial leaders perform the function of military commander at the same time.</w:t>
      </w:r>
      <w:r w:rsidR="003B3104">
        <w:rPr>
          <w:rStyle w:val="FootnoteReference"/>
          <w:rFonts w:ascii="Times New Roman" w:hAnsi="Times New Roman" w:cs="Times New Roman"/>
          <w:sz w:val="24"/>
          <w:szCs w:val="24"/>
        </w:rPr>
        <w:footnoteReference w:id="34"/>
      </w:r>
      <w:r w:rsidRPr="00BA0CB9">
        <w:rPr>
          <w:rFonts w:ascii="Times New Roman" w:hAnsi="Times New Roman" w:cs="Times New Roman"/>
          <w:sz w:val="24"/>
          <w:szCs w:val="24"/>
        </w:rPr>
        <w:t xml:space="preserve"> This was, among other things, the reason why high-ranking military personnel were elected to the position of the </w:t>
      </w:r>
      <w:r w:rsidRPr="00BA0CB9">
        <w:rPr>
          <w:rFonts w:ascii="Times New Roman" w:hAnsi="Times New Roman" w:cs="Times New Roman"/>
          <w:sz w:val="24"/>
          <w:szCs w:val="24"/>
        </w:rPr>
        <w:lastRenderedPageBreak/>
        <w:t>country's head.</w:t>
      </w:r>
      <w:r w:rsidR="003B3104">
        <w:rPr>
          <w:rStyle w:val="FootnoteReference"/>
          <w:rFonts w:ascii="Times New Roman" w:hAnsi="Times New Roman" w:cs="Times New Roman"/>
          <w:sz w:val="24"/>
          <w:szCs w:val="24"/>
        </w:rPr>
        <w:footnoteReference w:id="35"/>
      </w:r>
      <w:r w:rsidRPr="00BA0CB9">
        <w:rPr>
          <w:rFonts w:ascii="Times New Roman" w:hAnsi="Times New Roman" w:cs="Times New Roman"/>
          <w:sz w:val="24"/>
          <w:szCs w:val="24"/>
        </w:rPr>
        <w:t xml:space="preserve"> At the same time, the head of state was responsible for the affairs of the civil administration before the joint Minister of Finance, and for the issues of military administration before the Ministry of War.</w:t>
      </w:r>
      <w:r w:rsidR="003B3104">
        <w:rPr>
          <w:rStyle w:val="FootnoteReference"/>
          <w:rFonts w:ascii="Times New Roman" w:hAnsi="Times New Roman" w:cs="Times New Roman"/>
          <w:sz w:val="24"/>
          <w:szCs w:val="24"/>
        </w:rPr>
        <w:footnoteReference w:id="36"/>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In addition to the head of state, the government also consisted of</w:t>
      </w:r>
      <w:r w:rsidR="003B3104">
        <w:rPr>
          <w:rFonts w:ascii="Times New Roman" w:hAnsi="Times New Roman" w:cs="Times New Roman"/>
          <w:sz w:val="24"/>
          <w:szCs w:val="24"/>
        </w:rPr>
        <w:t xml:space="preserve"> civilian </w:t>
      </w:r>
      <w:proofErr w:type="spellStart"/>
      <w:r w:rsidR="003B3104">
        <w:rPr>
          <w:rFonts w:ascii="Times New Roman" w:hAnsi="Times New Roman" w:cs="Times New Roman"/>
          <w:sz w:val="24"/>
          <w:szCs w:val="24"/>
        </w:rPr>
        <w:t>adlatus</w:t>
      </w:r>
      <w:proofErr w:type="spellEnd"/>
      <w:r w:rsidRPr="00BA0CB9">
        <w:rPr>
          <w:rFonts w:ascii="Times New Roman" w:hAnsi="Times New Roman" w:cs="Times New Roman"/>
          <w:sz w:val="24"/>
          <w:szCs w:val="24"/>
        </w:rPr>
        <w:t xml:space="preserve"> and department heads. The introduction of the civil </w:t>
      </w:r>
      <w:proofErr w:type="spellStart"/>
      <w:r w:rsidRPr="00BA0CB9">
        <w:rPr>
          <w:rFonts w:ascii="Times New Roman" w:hAnsi="Times New Roman" w:cs="Times New Roman"/>
          <w:sz w:val="24"/>
          <w:szCs w:val="24"/>
        </w:rPr>
        <w:t>adlatus</w:t>
      </w:r>
      <w:proofErr w:type="spellEnd"/>
      <w:r w:rsidRPr="00BA0CB9">
        <w:rPr>
          <w:rFonts w:ascii="Times New Roman" w:hAnsi="Times New Roman" w:cs="Times New Roman"/>
          <w:sz w:val="24"/>
          <w:szCs w:val="24"/>
        </w:rPr>
        <w:t xml:space="preserve"> function came under the influence of Benjamin </w:t>
      </w:r>
      <w:proofErr w:type="spellStart"/>
      <w:r w:rsidRPr="00BA0CB9">
        <w:rPr>
          <w:rFonts w:ascii="Times New Roman" w:hAnsi="Times New Roman" w:cs="Times New Roman"/>
          <w:sz w:val="24"/>
          <w:szCs w:val="24"/>
        </w:rPr>
        <w:t>Kállay</w:t>
      </w:r>
      <w:proofErr w:type="spellEnd"/>
      <w:r w:rsidRPr="00BA0CB9">
        <w:rPr>
          <w:rFonts w:ascii="Times New Roman" w:hAnsi="Times New Roman" w:cs="Times New Roman"/>
          <w:sz w:val="24"/>
          <w:szCs w:val="24"/>
        </w:rPr>
        <w:t xml:space="preserve">. At the session of the Joint Government held on June 3, 1882, in an extensive memorandum, </w:t>
      </w:r>
      <w:proofErr w:type="spellStart"/>
      <w:r w:rsidRPr="00BA0CB9">
        <w:rPr>
          <w:rFonts w:ascii="Times New Roman" w:hAnsi="Times New Roman" w:cs="Times New Roman"/>
          <w:sz w:val="24"/>
          <w:szCs w:val="24"/>
        </w:rPr>
        <w:t>Kalaj</w:t>
      </w:r>
      <w:proofErr w:type="spellEnd"/>
      <w:r w:rsidRPr="00BA0CB9">
        <w:rPr>
          <w:rFonts w:ascii="Times New Roman" w:hAnsi="Times New Roman" w:cs="Times New Roman"/>
          <w:sz w:val="24"/>
          <w:szCs w:val="24"/>
        </w:rPr>
        <w:t xml:space="preserve"> explained in detail the need to implement certain reforms in Bosnia and Herzegovina that would be aimed at strengthening the role of the joint Ministry of Finance.</w:t>
      </w:r>
      <w:r w:rsidR="003B3104">
        <w:rPr>
          <w:rStyle w:val="FootnoteReference"/>
          <w:rFonts w:ascii="Times New Roman" w:hAnsi="Times New Roman" w:cs="Times New Roman"/>
          <w:sz w:val="24"/>
          <w:szCs w:val="24"/>
        </w:rPr>
        <w:footnoteReference w:id="37"/>
      </w:r>
      <w:r w:rsidRPr="00BA0CB9">
        <w:rPr>
          <w:rFonts w:ascii="Times New Roman" w:hAnsi="Times New Roman" w:cs="Times New Roman"/>
          <w:sz w:val="24"/>
          <w:szCs w:val="24"/>
        </w:rPr>
        <w:t xml:space="preserve"> Among other things, his proposal was to introduce the function of "civil </w:t>
      </w:r>
      <w:proofErr w:type="spellStart"/>
      <w:r w:rsidRPr="00BA0CB9">
        <w:rPr>
          <w:rFonts w:ascii="Times New Roman" w:hAnsi="Times New Roman" w:cs="Times New Roman"/>
          <w:sz w:val="24"/>
          <w:szCs w:val="24"/>
        </w:rPr>
        <w:t>adlatus</w:t>
      </w:r>
      <w:proofErr w:type="spellEnd"/>
      <w:r w:rsidRPr="00BA0CB9">
        <w:rPr>
          <w:rFonts w:ascii="Times New Roman" w:hAnsi="Times New Roman" w:cs="Times New Roman"/>
          <w:sz w:val="24"/>
          <w:szCs w:val="24"/>
        </w:rPr>
        <w:t>", which would take over the affairs of civil administration.</w:t>
      </w:r>
      <w:r w:rsidR="003B3104">
        <w:rPr>
          <w:rStyle w:val="FootnoteReference"/>
          <w:rFonts w:ascii="Times New Roman" w:hAnsi="Times New Roman" w:cs="Times New Roman"/>
          <w:sz w:val="24"/>
          <w:szCs w:val="24"/>
        </w:rPr>
        <w:footnoteReference w:id="38"/>
      </w:r>
      <w:r w:rsidRPr="00BA0CB9">
        <w:rPr>
          <w:rFonts w:ascii="Times New Roman" w:hAnsi="Times New Roman" w:cs="Times New Roman"/>
          <w:sz w:val="24"/>
          <w:szCs w:val="24"/>
        </w:rPr>
        <w:t xml:space="preserve"> Since </w:t>
      </w:r>
      <w:proofErr w:type="spellStart"/>
      <w:r w:rsidRPr="00BA0CB9">
        <w:rPr>
          <w:rFonts w:ascii="Times New Roman" w:hAnsi="Times New Roman" w:cs="Times New Roman"/>
          <w:sz w:val="24"/>
          <w:szCs w:val="24"/>
        </w:rPr>
        <w:t>Kalaj</w:t>
      </w:r>
      <w:proofErr w:type="spellEnd"/>
      <w:r w:rsidRPr="00BA0CB9">
        <w:rPr>
          <w:rFonts w:ascii="Times New Roman" w:hAnsi="Times New Roman" w:cs="Times New Roman"/>
          <w:sz w:val="24"/>
          <w:szCs w:val="24"/>
        </w:rPr>
        <w:t xml:space="preserve"> was considered the best connoisseur of the situation in the Balkans in the Monarchy, his proposals were accepted, which was confirmed by the imperial decision of July 29, 1882. The order on the authority of the civilian </w:t>
      </w:r>
      <w:proofErr w:type="spellStart"/>
      <w:r w:rsidRPr="00BA0CB9">
        <w:rPr>
          <w:rFonts w:ascii="Times New Roman" w:hAnsi="Times New Roman" w:cs="Times New Roman"/>
          <w:sz w:val="24"/>
          <w:szCs w:val="24"/>
        </w:rPr>
        <w:t>adlatus</w:t>
      </w:r>
      <w:proofErr w:type="spellEnd"/>
      <w:r w:rsidRPr="00BA0CB9">
        <w:rPr>
          <w:rFonts w:ascii="Times New Roman" w:hAnsi="Times New Roman" w:cs="Times New Roman"/>
          <w:sz w:val="24"/>
          <w:szCs w:val="24"/>
        </w:rPr>
        <w:t xml:space="preserve"> of the head of the Provincial Government for Bosnia and Herzegovina carried out a kind of reform of the administrative system of Bosnia and Herzegovina.</w:t>
      </w:r>
      <w:r w:rsidR="003B3104">
        <w:rPr>
          <w:rStyle w:val="FootnoteReference"/>
          <w:rFonts w:ascii="Times New Roman" w:hAnsi="Times New Roman" w:cs="Times New Roman"/>
          <w:sz w:val="24"/>
          <w:szCs w:val="24"/>
        </w:rPr>
        <w:footnoteReference w:id="39"/>
      </w:r>
      <w:r w:rsidRPr="00BA0CB9">
        <w:rPr>
          <w:rFonts w:ascii="Times New Roman" w:hAnsi="Times New Roman" w:cs="Times New Roman"/>
          <w:sz w:val="24"/>
          <w:szCs w:val="24"/>
        </w:rPr>
        <w:t xml:space="preserve"> The reform consisted of a separation of civil and military administration. Namely, at the head of the entire administration was the Provincial Chief, to whom a general was assigned as an assistant to conduct military affairs, while all the affairs of the civil administration were transferred to the civilian </w:t>
      </w:r>
      <w:proofErr w:type="spellStart"/>
      <w:r w:rsidRPr="00BA0CB9">
        <w:rPr>
          <w:rFonts w:ascii="Times New Roman" w:hAnsi="Times New Roman" w:cs="Times New Roman"/>
          <w:sz w:val="24"/>
          <w:szCs w:val="24"/>
        </w:rPr>
        <w:t>adlatus</w:t>
      </w:r>
      <w:proofErr w:type="spellEnd"/>
      <w:r w:rsidRPr="00BA0CB9">
        <w:rPr>
          <w:rFonts w:ascii="Times New Roman" w:hAnsi="Times New Roman" w:cs="Times New Roman"/>
          <w:sz w:val="24"/>
          <w:szCs w:val="24"/>
        </w:rPr>
        <w:t>.</w:t>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With the arrival of Leon </w:t>
      </w:r>
      <w:proofErr w:type="spellStart"/>
      <w:r w:rsidRPr="00BA0CB9">
        <w:rPr>
          <w:rFonts w:ascii="Times New Roman" w:hAnsi="Times New Roman" w:cs="Times New Roman"/>
          <w:sz w:val="24"/>
          <w:szCs w:val="24"/>
        </w:rPr>
        <w:t>Bilinski</w:t>
      </w:r>
      <w:proofErr w:type="spellEnd"/>
      <w:r w:rsidRPr="00BA0CB9">
        <w:rPr>
          <w:rFonts w:ascii="Times New Roman" w:hAnsi="Times New Roman" w:cs="Times New Roman"/>
          <w:sz w:val="24"/>
          <w:szCs w:val="24"/>
        </w:rPr>
        <w:t xml:space="preserve"> to the position of joint Minister of Finance on February 19, 1912, certain reforms in the system of Bosnian-Herzegovinian administration took place again. Namely, submitting a memorandum to the emperor, the then head of state</w:t>
      </w:r>
      <w:r w:rsidR="008F0A60">
        <w:rPr>
          <w:rFonts w:ascii="Times New Roman" w:hAnsi="Times New Roman" w:cs="Times New Roman"/>
          <w:sz w:val="24"/>
          <w:szCs w:val="24"/>
        </w:rPr>
        <w:t xml:space="preserve"> Oskar </w:t>
      </w:r>
      <w:proofErr w:type="spellStart"/>
      <w:r w:rsidR="008F0A60">
        <w:rPr>
          <w:rFonts w:ascii="Times New Roman" w:hAnsi="Times New Roman" w:cs="Times New Roman"/>
          <w:sz w:val="24"/>
          <w:szCs w:val="24"/>
        </w:rPr>
        <w:t>Potiorek</w:t>
      </w:r>
      <w:proofErr w:type="spellEnd"/>
      <w:r w:rsidRPr="00BA0CB9">
        <w:rPr>
          <w:rFonts w:ascii="Times New Roman" w:hAnsi="Times New Roman" w:cs="Times New Roman"/>
          <w:sz w:val="24"/>
          <w:szCs w:val="24"/>
        </w:rPr>
        <w:t xml:space="preserve"> made certain proposals regarding the reorganization of the administration in Bosnia and Herzegov</w:t>
      </w:r>
      <w:r w:rsidR="008F0A60">
        <w:rPr>
          <w:rFonts w:ascii="Times New Roman" w:hAnsi="Times New Roman" w:cs="Times New Roman"/>
          <w:sz w:val="24"/>
          <w:szCs w:val="24"/>
        </w:rPr>
        <w:t xml:space="preserve">ina. The changes proposed by </w:t>
      </w:r>
      <w:proofErr w:type="spellStart"/>
      <w:r w:rsidR="008F0A60">
        <w:rPr>
          <w:rFonts w:ascii="Times New Roman" w:hAnsi="Times New Roman" w:cs="Times New Roman"/>
          <w:sz w:val="24"/>
          <w:szCs w:val="24"/>
        </w:rPr>
        <w:t>Poti</w:t>
      </w:r>
      <w:r w:rsidRPr="00BA0CB9">
        <w:rPr>
          <w:rFonts w:ascii="Times New Roman" w:hAnsi="Times New Roman" w:cs="Times New Roman"/>
          <w:sz w:val="24"/>
          <w:szCs w:val="24"/>
        </w:rPr>
        <w:t>orek</w:t>
      </w:r>
      <w:proofErr w:type="spellEnd"/>
      <w:r w:rsidRPr="00BA0CB9">
        <w:rPr>
          <w:rFonts w:ascii="Times New Roman" w:hAnsi="Times New Roman" w:cs="Times New Roman"/>
          <w:sz w:val="24"/>
          <w:szCs w:val="24"/>
        </w:rPr>
        <w:t xml:space="preserve"> concerned the position of the head of the provincial government, then the attraction of an autochthonous element for cooperation with the provincial government, as well as the division of competencies between the joint ministry of finance and the provincial government. He emphasized that the transition from the former absolutist to the constitutional rule requires the necessary changes in the executive itself.</w:t>
      </w:r>
      <w:r w:rsidR="00DE31C9">
        <w:rPr>
          <w:rStyle w:val="FootnoteReference"/>
          <w:rFonts w:ascii="Times New Roman" w:hAnsi="Times New Roman" w:cs="Times New Roman"/>
          <w:sz w:val="24"/>
          <w:szCs w:val="24"/>
        </w:rPr>
        <w:footnoteReference w:id="40"/>
      </w:r>
    </w:p>
    <w:p w:rsidR="00BA0CB9" w:rsidRDefault="008F0A60" w:rsidP="001A2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What </w:t>
      </w:r>
      <w:proofErr w:type="spellStart"/>
      <w:r>
        <w:rPr>
          <w:rFonts w:ascii="Times New Roman" w:hAnsi="Times New Roman" w:cs="Times New Roman"/>
          <w:sz w:val="24"/>
          <w:szCs w:val="24"/>
        </w:rPr>
        <w:t>Poti</w:t>
      </w:r>
      <w:r w:rsidR="00BA0CB9" w:rsidRPr="00BA0CB9">
        <w:rPr>
          <w:rFonts w:ascii="Times New Roman" w:hAnsi="Times New Roman" w:cs="Times New Roman"/>
          <w:sz w:val="24"/>
          <w:szCs w:val="24"/>
        </w:rPr>
        <w:t>orek</w:t>
      </w:r>
      <w:proofErr w:type="spellEnd"/>
      <w:r w:rsidR="00BA0CB9" w:rsidRPr="00BA0CB9">
        <w:rPr>
          <w:rFonts w:ascii="Times New Roman" w:hAnsi="Times New Roman" w:cs="Times New Roman"/>
          <w:sz w:val="24"/>
          <w:szCs w:val="24"/>
        </w:rPr>
        <w:t xml:space="preserve"> especially insisted on was the abolition of the function of civilian </w:t>
      </w:r>
      <w:proofErr w:type="spellStart"/>
      <w:r w:rsidR="00BA0CB9" w:rsidRPr="00BA0CB9">
        <w:rPr>
          <w:rFonts w:ascii="Times New Roman" w:hAnsi="Times New Roman" w:cs="Times New Roman"/>
          <w:sz w:val="24"/>
          <w:szCs w:val="24"/>
        </w:rPr>
        <w:t>adlatus</w:t>
      </w:r>
      <w:proofErr w:type="spellEnd"/>
      <w:r w:rsidR="00BA0CB9" w:rsidRPr="00BA0CB9">
        <w:rPr>
          <w:rFonts w:ascii="Times New Roman" w:hAnsi="Times New Roman" w:cs="Times New Roman"/>
          <w:sz w:val="24"/>
          <w:szCs w:val="24"/>
        </w:rPr>
        <w:t xml:space="preserve"> by amending the order from 1882, and to int</w:t>
      </w:r>
      <w:r>
        <w:rPr>
          <w:rFonts w:ascii="Times New Roman" w:hAnsi="Times New Roman" w:cs="Times New Roman"/>
          <w:sz w:val="24"/>
          <w:szCs w:val="24"/>
        </w:rPr>
        <w:t>roduce instead the position of „</w:t>
      </w:r>
      <w:r w:rsidR="00BA0CB9" w:rsidRPr="00BA0CB9">
        <w:rPr>
          <w:rFonts w:ascii="Times New Roman" w:hAnsi="Times New Roman" w:cs="Times New Roman"/>
          <w:sz w:val="24"/>
          <w:szCs w:val="24"/>
        </w:rPr>
        <w:t>vice preside</w:t>
      </w:r>
      <w:r>
        <w:rPr>
          <w:rFonts w:ascii="Times New Roman" w:hAnsi="Times New Roman" w:cs="Times New Roman"/>
          <w:sz w:val="24"/>
          <w:szCs w:val="24"/>
        </w:rPr>
        <w:t>nt of the provincial government”</w:t>
      </w:r>
      <w:r w:rsidR="00BA0CB9" w:rsidRPr="00BA0CB9">
        <w:rPr>
          <w:rFonts w:ascii="Times New Roman" w:hAnsi="Times New Roman" w:cs="Times New Roman"/>
          <w:sz w:val="24"/>
          <w:szCs w:val="24"/>
        </w:rPr>
        <w:t xml:space="preserve"> who would be directly subordinate to the head of the provincial government. In addition, he thought that it would be convenient to elect someone from the local population to that position, because in that way the mistrust that exists between the Parliament and the Provincial Government, which is also the main cause of their poor cooperation, would be overcome. He further insisted that part of the powers of the joint finance minister be transferred to the provincial government, which would be in line with the first paragraph of the national constitution, which governs the country and enforces laws, while the ministry should exercise </w:t>
      </w:r>
      <w:r w:rsidR="00BA0CB9" w:rsidRPr="00BA0CB9">
        <w:rPr>
          <w:rFonts w:ascii="Times New Roman" w:hAnsi="Times New Roman" w:cs="Times New Roman"/>
          <w:sz w:val="24"/>
          <w:szCs w:val="24"/>
        </w:rPr>
        <w:lastRenderedPageBreak/>
        <w:t>only supreme supervision. . The culmination of his demands was certainly to attend the sessions of the joint ministers in those cases when issues concerning Bosnia and Herzegovina were discusse</w:t>
      </w:r>
      <w:r>
        <w:rPr>
          <w:rFonts w:ascii="Times New Roman" w:hAnsi="Times New Roman" w:cs="Times New Roman"/>
          <w:sz w:val="24"/>
          <w:szCs w:val="24"/>
        </w:rPr>
        <w:t xml:space="preserve">d. At the end of his memoir, </w:t>
      </w:r>
      <w:proofErr w:type="spellStart"/>
      <w:r>
        <w:rPr>
          <w:rFonts w:ascii="Times New Roman" w:hAnsi="Times New Roman" w:cs="Times New Roman"/>
          <w:sz w:val="24"/>
          <w:szCs w:val="24"/>
        </w:rPr>
        <w:t>Poti</w:t>
      </w:r>
      <w:r w:rsidR="00BA0CB9" w:rsidRPr="00BA0CB9">
        <w:rPr>
          <w:rFonts w:ascii="Times New Roman" w:hAnsi="Times New Roman" w:cs="Times New Roman"/>
          <w:sz w:val="24"/>
          <w:szCs w:val="24"/>
        </w:rPr>
        <w:t>orek</w:t>
      </w:r>
      <w:proofErr w:type="spellEnd"/>
      <w:r w:rsidR="00BA0CB9" w:rsidRPr="00BA0CB9">
        <w:rPr>
          <w:rFonts w:ascii="Times New Roman" w:hAnsi="Times New Roman" w:cs="Times New Roman"/>
          <w:sz w:val="24"/>
          <w:szCs w:val="24"/>
        </w:rPr>
        <w:t xml:space="preserve"> emphasized that the members of the Parliament have the same opinion on the mentioned issues, and that the proposed changes would be welcomed in Bosnia and Herzegovina itself.</w:t>
      </w:r>
      <w:r w:rsidR="00DE31C9">
        <w:rPr>
          <w:rStyle w:val="FootnoteReference"/>
          <w:rFonts w:ascii="Times New Roman" w:hAnsi="Times New Roman" w:cs="Times New Roman"/>
          <w:sz w:val="24"/>
          <w:szCs w:val="24"/>
        </w:rPr>
        <w:footnoteReference w:id="41"/>
      </w:r>
      <w:r w:rsidR="00BA0CB9" w:rsidRPr="00BA0CB9">
        <w:rPr>
          <w:rFonts w:ascii="Times New Roman" w:hAnsi="Times New Roman" w:cs="Times New Roman"/>
          <w:sz w:val="24"/>
          <w:szCs w:val="24"/>
        </w:rPr>
        <w:t xml:space="preserve"> Therefore, it can be notic</w:t>
      </w:r>
      <w:r w:rsidR="0082046B">
        <w:rPr>
          <w:rFonts w:ascii="Times New Roman" w:hAnsi="Times New Roman" w:cs="Times New Roman"/>
          <w:sz w:val="24"/>
          <w:szCs w:val="24"/>
        </w:rPr>
        <w:t xml:space="preserve">ed that the demands of Oskar </w:t>
      </w:r>
      <w:proofErr w:type="spellStart"/>
      <w:r w:rsidR="0082046B">
        <w:rPr>
          <w:rFonts w:ascii="Times New Roman" w:hAnsi="Times New Roman" w:cs="Times New Roman"/>
          <w:sz w:val="24"/>
          <w:szCs w:val="24"/>
        </w:rPr>
        <w:t>Poti</w:t>
      </w:r>
      <w:r w:rsidR="00BA0CB9" w:rsidRPr="00BA0CB9">
        <w:rPr>
          <w:rFonts w:ascii="Times New Roman" w:hAnsi="Times New Roman" w:cs="Times New Roman"/>
          <w:sz w:val="24"/>
          <w:szCs w:val="24"/>
        </w:rPr>
        <w:t>orek</w:t>
      </w:r>
      <w:proofErr w:type="spellEnd"/>
      <w:r w:rsidR="00BA0CB9" w:rsidRPr="00BA0CB9">
        <w:rPr>
          <w:rFonts w:ascii="Times New Roman" w:hAnsi="Times New Roman" w:cs="Times New Roman"/>
          <w:sz w:val="24"/>
          <w:szCs w:val="24"/>
        </w:rPr>
        <w:t xml:space="preserve"> regarding the reorganization of the administration of Bosnia and Herzegovina undoubtedly moved in the direction of strengthening the position of the head of state, at the expense of weakening the role of the joint Minister of Finance.</w:t>
      </w:r>
    </w:p>
    <w:p w:rsidR="00BA0CB9" w:rsidRPr="00BA0CB9" w:rsidRDefault="0082046B" w:rsidP="001A22E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 a result of </w:t>
      </w:r>
      <w:proofErr w:type="spellStart"/>
      <w:r>
        <w:rPr>
          <w:rFonts w:ascii="Times New Roman" w:hAnsi="Times New Roman" w:cs="Times New Roman"/>
          <w:sz w:val="24"/>
          <w:szCs w:val="24"/>
        </w:rPr>
        <w:t>Poti</w:t>
      </w:r>
      <w:r w:rsidR="00BA0CB9" w:rsidRPr="00BA0CB9">
        <w:rPr>
          <w:rFonts w:ascii="Times New Roman" w:hAnsi="Times New Roman" w:cs="Times New Roman"/>
          <w:sz w:val="24"/>
          <w:szCs w:val="24"/>
        </w:rPr>
        <w:t>orek's</w:t>
      </w:r>
      <w:proofErr w:type="spellEnd"/>
      <w:r w:rsidR="00BA0CB9" w:rsidRPr="00BA0CB9">
        <w:rPr>
          <w:rFonts w:ascii="Times New Roman" w:hAnsi="Times New Roman" w:cs="Times New Roman"/>
          <w:sz w:val="24"/>
          <w:szCs w:val="24"/>
        </w:rPr>
        <w:t xml:space="preserve"> commitment, at the session of joint ministers held on March 14, 1912, the Draft Decree on the Power of the Provincial Head in Bosnia and Herzegovina and his Deputy was adopted.</w:t>
      </w:r>
      <w:r w:rsidR="00DE31C9">
        <w:rPr>
          <w:rStyle w:val="FootnoteReference"/>
          <w:rFonts w:ascii="Times New Roman" w:hAnsi="Times New Roman" w:cs="Times New Roman"/>
          <w:sz w:val="24"/>
          <w:szCs w:val="24"/>
        </w:rPr>
        <w:footnoteReference w:id="42"/>
      </w:r>
      <w:r w:rsidR="00BA0CB9" w:rsidRPr="00BA0CB9">
        <w:rPr>
          <w:rFonts w:ascii="Times New Roman" w:hAnsi="Times New Roman" w:cs="Times New Roman"/>
          <w:sz w:val="24"/>
          <w:szCs w:val="24"/>
        </w:rPr>
        <w:t xml:space="preserve"> This decree abolished the function of the civil </w:t>
      </w:r>
      <w:proofErr w:type="spellStart"/>
      <w:r w:rsidR="00BA0CB9" w:rsidRPr="00BA0CB9">
        <w:rPr>
          <w:rFonts w:ascii="Times New Roman" w:hAnsi="Times New Roman" w:cs="Times New Roman"/>
          <w:sz w:val="24"/>
          <w:szCs w:val="24"/>
        </w:rPr>
        <w:t>adlatus</w:t>
      </w:r>
      <w:proofErr w:type="spellEnd"/>
      <w:r w:rsidR="00BA0CB9" w:rsidRPr="00BA0CB9">
        <w:rPr>
          <w:rFonts w:ascii="Times New Roman" w:hAnsi="Times New Roman" w:cs="Times New Roman"/>
          <w:sz w:val="24"/>
          <w:szCs w:val="24"/>
        </w:rPr>
        <w:t>, and the management of the administration of Bosnia and Herzegovina was transferred to the head of state. The head of state remained subordinate to the joint finance minister, but his competencies were now much broader. He was the one who chaired the sessions of the provincial government, appointed all the officials and led the entire policy in Bosnia and Herzegovina. In addition, at th</w:t>
      </w:r>
      <w:r>
        <w:rPr>
          <w:rFonts w:ascii="Times New Roman" w:hAnsi="Times New Roman" w:cs="Times New Roman"/>
          <w:sz w:val="24"/>
          <w:szCs w:val="24"/>
        </w:rPr>
        <w:t xml:space="preserve">e request of </w:t>
      </w:r>
      <w:proofErr w:type="spellStart"/>
      <w:r>
        <w:rPr>
          <w:rFonts w:ascii="Times New Roman" w:hAnsi="Times New Roman" w:cs="Times New Roman"/>
          <w:sz w:val="24"/>
          <w:szCs w:val="24"/>
        </w:rPr>
        <w:t>Poti</w:t>
      </w:r>
      <w:r w:rsidR="00BA0CB9" w:rsidRPr="00BA0CB9">
        <w:rPr>
          <w:rFonts w:ascii="Times New Roman" w:hAnsi="Times New Roman" w:cs="Times New Roman"/>
          <w:sz w:val="24"/>
          <w:szCs w:val="24"/>
        </w:rPr>
        <w:t>orek</w:t>
      </w:r>
      <w:proofErr w:type="spellEnd"/>
      <w:r w:rsidR="00BA0CB9" w:rsidRPr="00BA0CB9">
        <w:rPr>
          <w:rFonts w:ascii="Times New Roman" w:hAnsi="Times New Roman" w:cs="Times New Roman"/>
          <w:sz w:val="24"/>
          <w:szCs w:val="24"/>
        </w:rPr>
        <w:t>, there was a division of responsibilities between the joint Minister of Finance and the provincial government, with all branches of government transferred to the government, with the reservation that the ministry as the supreme authority still retains the right to control.</w:t>
      </w:r>
      <w:r w:rsidR="00DE31C9">
        <w:rPr>
          <w:rStyle w:val="FootnoteReference"/>
          <w:rFonts w:ascii="Times New Roman" w:hAnsi="Times New Roman" w:cs="Times New Roman"/>
          <w:sz w:val="24"/>
          <w:szCs w:val="24"/>
        </w:rPr>
        <w:footnoteReference w:id="43"/>
      </w:r>
      <w:r w:rsidR="00BA0CB9" w:rsidRPr="00BA0CB9">
        <w:rPr>
          <w:rFonts w:ascii="Times New Roman" w:hAnsi="Times New Roman" w:cs="Times New Roman"/>
          <w:sz w:val="24"/>
          <w:szCs w:val="24"/>
        </w:rPr>
        <w:t xml:space="preserve"> Also, the head of the provincial government, as an army inspector, received the supreme military authority in the area of ​​the 15th and 16th Corps, where he was directly subordinate to the emperor. Thus, the exercise of the highest military and the highest civilian authority belonged to one person - the Landlord. This order also introduced the position of deputy head of </w:t>
      </w:r>
      <w:r w:rsidR="00DE31C9">
        <w:rPr>
          <w:rFonts w:ascii="Times New Roman" w:hAnsi="Times New Roman" w:cs="Times New Roman"/>
          <w:sz w:val="24"/>
          <w:szCs w:val="24"/>
        </w:rPr>
        <w:t>state</w:t>
      </w:r>
      <w:r w:rsidR="00BA0CB9" w:rsidRPr="00BA0CB9">
        <w:rPr>
          <w:rFonts w:ascii="Times New Roman" w:hAnsi="Times New Roman" w:cs="Times New Roman"/>
          <w:sz w:val="24"/>
          <w:szCs w:val="24"/>
        </w:rPr>
        <w:t>, who represented the highest civil servant and who worked on the instructions of the head of state.</w:t>
      </w:r>
      <w:r w:rsidR="00DE31C9">
        <w:rPr>
          <w:rStyle w:val="FootnoteReference"/>
          <w:rFonts w:ascii="Times New Roman" w:hAnsi="Times New Roman" w:cs="Times New Roman"/>
          <w:sz w:val="24"/>
          <w:szCs w:val="24"/>
        </w:rPr>
        <w:footnoteReference w:id="44"/>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The reorganization of the administration in Bosnia and Herzegovina also led to changes in relation to the departments that made up the provincial government. Namely, by the Order on the Organization and Power of the Provincial Government for Bosnia and Herzegovina</w:t>
      </w:r>
      <w:r w:rsidR="00DE31C9">
        <w:rPr>
          <w:rStyle w:val="FootnoteReference"/>
          <w:rFonts w:ascii="Times New Roman" w:hAnsi="Times New Roman" w:cs="Times New Roman"/>
          <w:sz w:val="24"/>
          <w:szCs w:val="24"/>
        </w:rPr>
        <w:footnoteReference w:id="45"/>
      </w:r>
      <w:r w:rsidRPr="00BA0CB9">
        <w:rPr>
          <w:rFonts w:ascii="Times New Roman" w:hAnsi="Times New Roman" w:cs="Times New Roman"/>
          <w:sz w:val="24"/>
          <w:szCs w:val="24"/>
        </w:rPr>
        <w:t>, approved by the Tsar on May 29, 1912, the number of departments was increased from four to six: political-administrative, financial, prejudicial, economic, construction and worship departments, and teaching.</w:t>
      </w:r>
      <w:r w:rsidR="00DE31C9">
        <w:rPr>
          <w:rStyle w:val="FootnoteReference"/>
          <w:rFonts w:ascii="Times New Roman" w:hAnsi="Times New Roman" w:cs="Times New Roman"/>
          <w:sz w:val="24"/>
          <w:szCs w:val="24"/>
        </w:rPr>
        <w:footnoteReference w:id="46"/>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The communiqué issued on the occasion of the mentioned administrative changes emphasized that the joint Ministry of Finance was guided by the intention to satisfy the wishes of the </w:t>
      </w:r>
      <w:proofErr w:type="spellStart"/>
      <w:r w:rsidRPr="00BA0CB9">
        <w:rPr>
          <w:rFonts w:ascii="Times New Roman" w:hAnsi="Times New Roman" w:cs="Times New Roman"/>
          <w:sz w:val="24"/>
          <w:szCs w:val="24"/>
        </w:rPr>
        <w:t>BiH</w:t>
      </w:r>
      <w:proofErr w:type="spellEnd"/>
      <w:r w:rsidRPr="00BA0CB9">
        <w:rPr>
          <w:rFonts w:ascii="Times New Roman" w:hAnsi="Times New Roman" w:cs="Times New Roman"/>
          <w:sz w:val="24"/>
          <w:szCs w:val="24"/>
        </w:rPr>
        <w:t xml:space="preserve"> legislation for the expansion of autonomy in the country.</w:t>
      </w:r>
      <w:r w:rsidR="00DE31C9">
        <w:rPr>
          <w:rStyle w:val="FootnoteReference"/>
          <w:rFonts w:ascii="Times New Roman" w:hAnsi="Times New Roman" w:cs="Times New Roman"/>
          <w:sz w:val="24"/>
          <w:szCs w:val="24"/>
        </w:rPr>
        <w:footnoteReference w:id="47"/>
      </w:r>
      <w:r w:rsidRPr="00BA0CB9">
        <w:rPr>
          <w:rFonts w:ascii="Times New Roman" w:hAnsi="Times New Roman" w:cs="Times New Roman"/>
          <w:sz w:val="24"/>
          <w:szCs w:val="24"/>
        </w:rPr>
        <w:t xml:space="preserve"> This organization of the Provincial Government was maintained until the end of the Austro-Hungarian rule in Bosnia and Herzegovina.</w:t>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lastRenderedPageBreak/>
        <w:t xml:space="preserve">When it comes to the administrative-territorial division of the country, it remained the same as it was during the Turkish rule. Bosnia and Herzegovina was divided into six district </w:t>
      </w:r>
      <w:r w:rsidR="00880E8D">
        <w:rPr>
          <w:rFonts w:ascii="Times New Roman" w:hAnsi="Times New Roman" w:cs="Times New Roman"/>
          <w:sz w:val="24"/>
          <w:szCs w:val="24"/>
        </w:rPr>
        <w:t>districts</w:t>
      </w:r>
      <w:r w:rsidRPr="00BA0CB9">
        <w:rPr>
          <w:rFonts w:ascii="Times New Roman" w:hAnsi="Times New Roman" w:cs="Times New Roman"/>
          <w:sz w:val="24"/>
          <w:szCs w:val="24"/>
        </w:rPr>
        <w:t xml:space="preserve"> headed by</w:t>
      </w:r>
      <w:r w:rsidR="00880E8D">
        <w:rPr>
          <w:rFonts w:ascii="Times New Roman" w:hAnsi="Times New Roman" w:cs="Times New Roman"/>
          <w:sz w:val="24"/>
          <w:szCs w:val="24"/>
        </w:rPr>
        <w:t xml:space="preserve"> district heads</w:t>
      </w:r>
      <w:r w:rsidRPr="00BA0CB9">
        <w:rPr>
          <w:rFonts w:ascii="Times New Roman" w:hAnsi="Times New Roman" w:cs="Times New Roman"/>
          <w:sz w:val="24"/>
          <w:szCs w:val="24"/>
        </w:rPr>
        <w:t>. The district districts were divided in</w:t>
      </w:r>
      <w:r w:rsidR="00880E8D">
        <w:rPr>
          <w:rFonts w:ascii="Times New Roman" w:hAnsi="Times New Roman" w:cs="Times New Roman"/>
          <w:sz w:val="24"/>
          <w:szCs w:val="24"/>
        </w:rPr>
        <w:t>to district offices</w:t>
      </w:r>
      <w:r w:rsidRPr="00BA0CB9">
        <w:rPr>
          <w:rFonts w:ascii="Times New Roman" w:hAnsi="Times New Roman" w:cs="Times New Roman"/>
          <w:sz w:val="24"/>
          <w:szCs w:val="24"/>
        </w:rPr>
        <w:t xml:space="preserve"> headed by</w:t>
      </w:r>
      <w:r w:rsidR="00880E8D">
        <w:rPr>
          <w:rFonts w:ascii="Times New Roman" w:hAnsi="Times New Roman" w:cs="Times New Roman"/>
          <w:sz w:val="24"/>
          <w:szCs w:val="24"/>
        </w:rPr>
        <w:t xml:space="preserve"> county heads</w:t>
      </w:r>
      <w:r w:rsidRPr="00BA0CB9">
        <w:rPr>
          <w:rFonts w:ascii="Times New Roman" w:hAnsi="Times New Roman" w:cs="Times New Roman"/>
          <w:sz w:val="24"/>
          <w:szCs w:val="24"/>
        </w:rPr>
        <w:t>. The offices were furthe</w:t>
      </w:r>
      <w:r w:rsidR="00880E8D">
        <w:rPr>
          <w:rFonts w:ascii="Times New Roman" w:hAnsi="Times New Roman" w:cs="Times New Roman"/>
          <w:sz w:val="24"/>
          <w:szCs w:val="24"/>
        </w:rPr>
        <w:t>r divided into county offices</w:t>
      </w:r>
      <w:r w:rsidRPr="00BA0CB9">
        <w:rPr>
          <w:rFonts w:ascii="Times New Roman" w:hAnsi="Times New Roman" w:cs="Times New Roman"/>
          <w:sz w:val="24"/>
          <w:szCs w:val="24"/>
        </w:rPr>
        <w:t xml:space="preserve"> with branch mana</w:t>
      </w:r>
      <w:r w:rsidR="00880E8D">
        <w:rPr>
          <w:rFonts w:ascii="Times New Roman" w:hAnsi="Times New Roman" w:cs="Times New Roman"/>
          <w:sz w:val="24"/>
          <w:szCs w:val="24"/>
        </w:rPr>
        <w:t>gers headed by</w:t>
      </w:r>
      <w:r w:rsidRPr="00BA0CB9">
        <w:rPr>
          <w:rFonts w:ascii="Times New Roman" w:hAnsi="Times New Roman" w:cs="Times New Roman"/>
          <w:sz w:val="24"/>
          <w:szCs w:val="24"/>
        </w:rPr>
        <w:t>. There were initially 48 county offices, but their number later increased to 54. In contrast to the county offices, the number of county offices was reduced from 24 to 23 over time.</w:t>
      </w:r>
      <w:r w:rsidR="00DE31C9">
        <w:rPr>
          <w:rStyle w:val="FootnoteReference"/>
          <w:rFonts w:ascii="Times New Roman" w:hAnsi="Times New Roman" w:cs="Times New Roman"/>
          <w:sz w:val="24"/>
          <w:szCs w:val="24"/>
        </w:rPr>
        <w:footnoteReference w:id="48"/>
      </w:r>
    </w:p>
    <w:p w:rsidR="00880E8D" w:rsidRDefault="00880E8D" w:rsidP="00880E8D">
      <w:pPr>
        <w:spacing w:line="240" w:lineRule="auto"/>
        <w:rPr>
          <w:rFonts w:ascii="Times New Roman" w:hAnsi="Times New Roman" w:cs="Times New Roman"/>
          <w:sz w:val="24"/>
          <w:szCs w:val="24"/>
        </w:rPr>
      </w:pPr>
    </w:p>
    <w:p w:rsidR="00BA0CB9" w:rsidRPr="00BA0CB9" w:rsidRDefault="00BA0CB9" w:rsidP="00880E8D">
      <w:pPr>
        <w:spacing w:line="240" w:lineRule="auto"/>
        <w:ind w:firstLine="851"/>
        <w:jc w:val="center"/>
        <w:rPr>
          <w:rFonts w:ascii="Times New Roman" w:hAnsi="Times New Roman" w:cs="Times New Roman"/>
          <w:sz w:val="24"/>
          <w:szCs w:val="24"/>
        </w:rPr>
      </w:pPr>
      <w:r w:rsidRPr="00BA0CB9">
        <w:rPr>
          <w:rFonts w:ascii="Times New Roman" w:hAnsi="Times New Roman" w:cs="Times New Roman"/>
          <w:sz w:val="24"/>
          <w:szCs w:val="24"/>
        </w:rPr>
        <w:t>4. THE IMPACT OF CHANGED CIRCUMSTANCES ON THE LEGAL SYSTEM</w:t>
      </w:r>
    </w:p>
    <w:p w:rsidR="00BA0CB9" w:rsidRPr="00BA0CB9" w:rsidRDefault="00BA0CB9" w:rsidP="00BA0CB9">
      <w:pPr>
        <w:ind w:firstLine="851"/>
        <w:jc w:val="center"/>
        <w:rPr>
          <w:rFonts w:ascii="Times New Roman" w:hAnsi="Times New Roman" w:cs="Times New Roman"/>
          <w:sz w:val="24"/>
          <w:szCs w:val="24"/>
        </w:rPr>
      </w:pPr>
      <w:r w:rsidRPr="00BA0CB9">
        <w:rPr>
          <w:rFonts w:ascii="Times New Roman" w:hAnsi="Times New Roman" w:cs="Times New Roman"/>
          <w:sz w:val="24"/>
          <w:szCs w:val="24"/>
        </w:rPr>
        <w:t>IN BOSNIA AND HERZEGOVINA</w:t>
      </w:r>
    </w:p>
    <w:p w:rsidR="00BA0CB9" w:rsidRPr="00BA0CB9" w:rsidRDefault="00BA0CB9" w:rsidP="00BA0CB9">
      <w:pPr>
        <w:ind w:firstLine="851"/>
        <w:jc w:val="center"/>
        <w:rPr>
          <w:rFonts w:ascii="Times New Roman" w:hAnsi="Times New Roman" w:cs="Times New Roman"/>
          <w:sz w:val="24"/>
          <w:szCs w:val="24"/>
        </w:rPr>
      </w:pP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Although the Austro-Hungarian government, after arriving in Bosnia and Herzegovina, emphasized its intention to carry out certain reforms in relation to the previous social, economic, political and legal order, this task proved to be more difficult in practice than it seemed at first. A special problem was the way in which the former Ottoman legal system would be replaced by a new Austro-Hungarian one. The Austro-Hungarian government entered this process very cautiously. On the one hand, it received the reception of certain Ottoman </w:t>
      </w:r>
      <w:proofErr w:type="gramStart"/>
      <w:r w:rsidRPr="00BA0CB9">
        <w:rPr>
          <w:rFonts w:ascii="Times New Roman" w:hAnsi="Times New Roman" w:cs="Times New Roman"/>
          <w:sz w:val="24"/>
          <w:szCs w:val="24"/>
        </w:rPr>
        <w:t>regulations,</w:t>
      </w:r>
      <w:proofErr w:type="gramEnd"/>
      <w:r w:rsidRPr="00BA0CB9">
        <w:rPr>
          <w:rFonts w:ascii="Times New Roman" w:hAnsi="Times New Roman" w:cs="Times New Roman"/>
          <w:sz w:val="24"/>
          <w:szCs w:val="24"/>
        </w:rPr>
        <w:t xml:space="preserve"> while on the other hand, it approached the independent normative regulation of certain areas.</w:t>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Of the accepted Ottoman regulations, the most important are the Ottoman Civil Code (</w:t>
      </w:r>
      <w:proofErr w:type="spellStart"/>
      <w:r w:rsidRPr="00BA0CB9">
        <w:rPr>
          <w:rFonts w:ascii="Times New Roman" w:hAnsi="Times New Roman" w:cs="Times New Roman"/>
          <w:sz w:val="24"/>
          <w:szCs w:val="24"/>
        </w:rPr>
        <w:t>Medžela</w:t>
      </w:r>
      <w:proofErr w:type="spellEnd"/>
      <w:r w:rsidRPr="00BA0CB9">
        <w:rPr>
          <w:rFonts w:ascii="Times New Roman" w:hAnsi="Times New Roman" w:cs="Times New Roman"/>
          <w:sz w:val="24"/>
          <w:szCs w:val="24"/>
        </w:rPr>
        <w:t xml:space="preserve">), the Law on Land Possession (Ramadan Law), the Law on Deeds, the Laws on </w:t>
      </w:r>
      <w:proofErr w:type="spellStart"/>
      <w:r w:rsidRPr="00BA0CB9">
        <w:rPr>
          <w:rFonts w:ascii="Times New Roman" w:hAnsi="Times New Roman" w:cs="Times New Roman"/>
          <w:sz w:val="24"/>
          <w:szCs w:val="24"/>
        </w:rPr>
        <w:t>Waqfs</w:t>
      </w:r>
      <w:proofErr w:type="spellEnd"/>
      <w:r w:rsidRPr="00BA0CB9">
        <w:rPr>
          <w:rFonts w:ascii="Times New Roman" w:hAnsi="Times New Roman" w:cs="Times New Roman"/>
          <w:sz w:val="24"/>
          <w:szCs w:val="24"/>
        </w:rPr>
        <w:t>, the Commercial Law, etc. In order to modernize some of these regulations were changed over time, and as a result of this process in 1883, two new laws were passed - commercial and bill of exchange.</w:t>
      </w:r>
      <w:r w:rsidR="00EC65AF">
        <w:rPr>
          <w:rStyle w:val="FootnoteReference"/>
          <w:rFonts w:ascii="Times New Roman" w:hAnsi="Times New Roman" w:cs="Times New Roman"/>
          <w:sz w:val="24"/>
          <w:szCs w:val="24"/>
        </w:rPr>
        <w:footnoteReference w:id="49"/>
      </w:r>
      <w:r w:rsidRPr="00BA0CB9">
        <w:rPr>
          <w:rFonts w:ascii="Times New Roman" w:hAnsi="Times New Roman" w:cs="Times New Roman"/>
          <w:sz w:val="24"/>
          <w:szCs w:val="24"/>
        </w:rPr>
        <w:t xml:space="preserve"> In addition, Austro-Hungary took over the so-called Ottoman </w:t>
      </w:r>
      <w:proofErr w:type="spellStart"/>
      <w:r w:rsidRPr="00BA0CB9">
        <w:rPr>
          <w:rFonts w:ascii="Times New Roman" w:hAnsi="Times New Roman" w:cs="Times New Roman"/>
          <w:sz w:val="24"/>
          <w:szCs w:val="24"/>
        </w:rPr>
        <w:t>tanzimat</w:t>
      </w:r>
      <w:proofErr w:type="spellEnd"/>
      <w:r w:rsidRPr="00BA0CB9">
        <w:rPr>
          <w:rFonts w:ascii="Times New Roman" w:hAnsi="Times New Roman" w:cs="Times New Roman"/>
          <w:sz w:val="24"/>
          <w:szCs w:val="24"/>
        </w:rPr>
        <w:t xml:space="preserve"> legislation (Safer order), then various secular and religious regulations on family, inheritance and </w:t>
      </w:r>
      <w:proofErr w:type="spellStart"/>
      <w:r w:rsidRPr="00BA0CB9">
        <w:rPr>
          <w:rFonts w:ascii="Times New Roman" w:hAnsi="Times New Roman" w:cs="Times New Roman"/>
          <w:sz w:val="24"/>
          <w:szCs w:val="24"/>
        </w:rPr>
        <w:t>waqf</w:t>
      </w:r>
      <w:proofErr w:type="spellEnd"/>
      <w:r w:rsidRPr="00BA0CB9">
        <w:rPr>
          <w:rFonts w:ascii="Times New Roman" w:hAnsi="Times New Roman" w:cs="Times New Roman"/>
          <w:sz w:val="24"/>
          <w:szCs w:val="24"/>
        </w:rPr>
        <w:t xml:space="preserve"> law among Muslims.</w:t>
      </w:r>
      <w:r w:rsidR="00EC65AF">
        <w:rPr>
          <w:rStyle w:val="FootnoteReference"/>
          <w:rFonts w:ascii="Times New Roman" w:hAnsi="Times New Roman" w:cs="Times New Roman"/>
          <w:sz w:val="24"/>
          <w:szCs w:val="24"/>
        </w:rPr>
        <w:footnoteReference w:id="50"/>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Unlike civil law, where normative activity was mainly reduced to the reception of existing legal regulations, work in the field of criminal law was much more dynamic. Thus, on September 1, 1879, the Criminal Code came into force, and on January 1, 1881, the Criminal Procedure Code came into force.</w:t>
      </w:r>
      <w:r w:rsidR="00EC65AF">
        <w:rPr>
          <w:rStyle w:val="FootnoteReference"/>
          <w:rFonts w:ascii="Times New Roman" w:hAnsi="Times New Roman" w:cs="Times New Roman"/>
          <w:sz w:val="24"/>
          <w:szCs w:val="24"/>
        </w:rPr>
        <w:footnoteReference w:id="51"/>
      </w:r>
    </w:p>
    <w:p w:rsidR="00BA0CB9" w:rsidRP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The more intensive normative activity of the Austro-Hungarian government was related to the process of establishing administrative and judicial power in Bosnia and Herzegovina. In this regard, numerous laws, orders, as well as other legal regulations have been passed.</w:t>
      </w:r>
    </w:p>
    <w:p w:rsidR="00BA0CB9" w:rsidRDefault="00BA0CB9" w:rsidP="001A22ED">
      <w:pPr>
        <w:spacing w:line="240" w:lineRule="auto"/>
        <w:ind w:firstLine="851"/>
        <w:jc w:val="both"/>
        <w:rPr>
          <w:rFonts w:ascii="Times New Roman" w:hAnsi="Times New Roman" w:cs="Times New Roman"/>
          <w:sz w:val="24"/>
          <w:szCs w:val="24"/>
        </w:rPr>
      </w:pPr>
      <w:r w:rsidRPr="00BA0CB9">
        <w:rPr>
          <w:rFonts w:ascii="Times New Roman" w:hAnsi="Times New Roman" w:cs="Times New Roman"/>
          <w:sz w:val="24"/>
          <w:szCs w:val="24"/>
        </w:rPr>
        <w:t xml:space="preserve">Thus, although since the establishment of the new government, the aim was to adopt new regulations that would enable the building of the rule of law, the fact that Ottoman </w:t>
      </w:r>
      <w:r w:rsidRPr="00BA0CB9">
        <w:rPr>
          <w:rFonts w:ascii="Times New Roman" w:hAnsi="Times New Roman" w:cs="Times New Roman"/>
          <w:sz w:val="24"/>
          <w:szCs w:val="24"/>
        </w:rPr>
        <w:lastRenderedPageBreak/>
        <w:t>regulations remained in force in certain areas until the end of Austro-Hungarian rule cannot be disputed. These are primarily those Sharia regulations that referred to the marital and family rights of the Muslim population.</w:t>
      </w:r>
    </w:p>
    <w:p w:rsidR="00BA0CB9" w:rsidRDefault="00BA0CB9" w:rsidP="00BA0CB9">
      <w:pPr>
        <w:ind w:firstLine="851"/>
        <w:jc w:val="center"/>
        <w:rPr>
          <w:rFonts w:ascii="Times New Roman" w:hAnsi="Times New Roman" w:cs="Times New Roman"/>
          <w:sz w:val="24"/>
          <w:szCs w:val="24"/>
        </w:rPr>
      </w:pPr>
    </w:p>
    <w:p w:rsidR="001A22ED" w:rsidRPr="001A22ED" w:rsidRDefault="001A22ED" w:rsidP="001A22ED">
      <w:pPr>
        <w:ind w:firstLine="851"/>
        <w:jc w:val="center"/>
        <w:rPr>
          <w:rFonts w:ascii="Times New Roman" w:hAnsi="Times New Roman" w:cs="Times New Roman"/>
          <w:sz w:val="24"/>
          <w:szCs w:val="24"/>
        </w:rPr>
      </w:pPr>
      <w:r w:rsidRPr="001A22ED">
        <w:rPr>
          <w:rFonts w:ascii="Times New Roman" w:hAnsi="Times New Roman" w:cs="Times New Roman"/>
          <w:sz w:val="24"/>
          <w:szCs w:val="24"/>
        </w:rPr>
        <w:t>5. CONCLUSION</w:t>
      </w:r>
    </w:p>
    <w:p w:rsidR="001A22ED" w:rsidRPr="001A22ED" w:rsidRDefault="001A22ED" w:rsidP="001A22ED">
      <w:pPr>
        <w:ind w:firstLine="851"/>
        <w:jc w:val="center"/>
        <w:rPr>
          <w:rFonts w:ascii="Times New Roman" w:hAnsi="Times New Roman" w:cs="Times New Roman"/>
          <w:sz w:val="24"/>
          <w:szCs w:val="24"/>
        </w:rPr>
      </w:pPr>
    </w:p>
    <w:p w:rsidR="00BA0CB9" w:rsidRDefault="001A22ED" w:rsidP="001A22ED">
      <w:pPr>
        <w:spacing w:line="240" w:lineRule="auto"/>
        <w:ind w:firstLine="851"/>
        <w:jc w:val="both"/>
        <w:rPr>
          <w:rFonts w:ascii="Times New Roman" w:hAnsi="Times New Roman" w:cs="Times New Roman"/>
          <w:sz w:val="24"/>
          <w:szCs w:val="24"/>
        </w:rPr>
      </w:pPr>
      <w:r w:rsidRPr="001A22ED">
        <w:rPr>
          <w:rFonts w:ascii="Times New Roman" w:hAnsi="Times New Roman" w:cs="Times New Roman"/>
          <w:sz w:val="24"/>
          <w:szCs w:val="24"/>
        </w:rPr>
        <w:t>By the decision of the Berlin Congress from 1878, Austro-Hungary was entrusted with the mandate to occupy Bosnia and Herzegovina. On that occasion, it was promised in writing that in that way the question of the sultan's sovereignty over this province would not be touched, which was confirmed by the Constantinople Convention a year later. Internally, the occupation led to a series of changes. First of all, the former Muslim Turkish government was replaced by the Catholic Austro-Hungarian one, which resulted in migratory movements of the population. There is a mass emigration of the local Muslim population and the settlement of the foreign Catholic population. Also, a different administrative apparatus has been established. At the head of the Bosnian-Herzegovinian administration was the Provincial Government, which was subordinate and responsible for its work to the Austro-Hungarian Joint Ministry of Finance. In addition, the Austro-Hungarian government worked on changes to the Ottoman regulations that were in force. These changes were most visible in the area of ​​criminal law, as well as regulations concerning the organization of administrative and judicial power.</w:t>
      </w:r>
    </w:p>
    <w:p w:rsidR="00DC182F" w:rsidRDefault="00DC182F" w:rsidP="001A22ED">
      <w:pPr>
        <w:spacing w:line="240" w:lineRule="auto"/>
        <w:ind w:firstLine="851"/>
        <w:jc w:val="both"/>
        <w:rPr>
          <w:rFonts w:ascii="Times New Roman" w:hAnsi="Times New Roman" w:cs="Times New Roman"/>
          <w:sz w:val="24"/>
          <w:szCs w:val="24"/>
        </w:rPr>
      </w:pPr>
    </w:p>
    <w:p w:rsidR="00DC182F" w:rsidRPr="00FB69E8" w:rsidRDefault="00DC182F" w:rsidP="00DC182F">
      <w:pPr>
        <w:spacing w:line="240" w:lineRule="auto"/>
        <w:ind w:firstLine="851"/>
        <w:jc w:val="center"/>
        <w:rPr>
          <w:rFonts w:ascii="Times New Roman" w:hAnsi="Times New Roman"/>
          <w:sz w:val="24"/>
          <w:szCs w:val="24"/>
        </w:rPr>
      </w:pPr>
      <w:r>
        <w:rPr>
          <w:rFonts w:ascii="Times New Roman" w:hAnsi="Times New Roman"/>
          <w:sz w:val="24"/>
          <w:szCs w:val="24"/>
        </w:rPr>
        <w:t>ЛИСТА РЕФЕРЕНЦИ</w:t>
      </w:r>
    </w:p>
    <w:p w:rsidR="00DC182F" w:rsidRPr="00AD51F6" w:rsidRDefault="00DC182F" w:rsidP="00DC182F">
      <w:pPr>
        <w:spacing w:line="240" w:lineRule="auto"/>
        <w:ind w:firstLine="720"/>
        <w:jc w:val="center"/>
        <w:rPr>
          <w:rFonts w:ascii="Times New Roman" w:hAnsi="Times New Roman"/>
          <w:sz w:val="24"/>
          <w:szCs w:val="24"/>
        </w:rPr>
      </w:pPr>
    </w:p>
    <w:p w:rsidR="00DC182F" w:rsidRDefault="00DC182F" w:rsidP="00DC182F">
      <w:pPr>
        <w:spacing w:line="240" w:lineRule="auto"/>
        <w:ind w:firstLine="851"/>
        <w:jc w:val="center"/>
        <w:rPr>
          <w:rFonts w:ascii="Times New Roman" w:hAnsi="Times New Roman"/>
          <w:sz w:val="24"/>
          <w:szCs w:val="24"/>
        </w:rPr>
      </w:pPr>
      <w:proofErr w:type="spellStart"/>
      <w:r w:rsidRPr="00AD51F6">
        <w:rPr>
          <w:rFonts w:ascii="Times New Roman" w:hAnsi="Times New Roman"/>
          <w:sz w:val="24"/>
          <w:szCs w:val="24"/>
        </w:rPr>
        <w:t>Књиге</w:t>
      </w:r>
      <w:proofErr w:type="spellEnd"/>
      <w:r w:rsidRPr="00AD51F6">
        <w:rPr>
          <w:rFonts w:ascii="Times New Roman" w:hAnsi="Times New Roman"/>
          <w:sz w:val="24"/>
          <w:szCs w:val="24"/>
        </w:rPr>
        <w:t xml:space="preserve"> и </w:t>
      </w:r>
      <w:proofErr w:type="spellStart"/>
      <w:r w:rsidRPr="00AD51F6">
        <w:rPr>
          <w:rFonts w:ascii="Times New Roman" w:hAnsi="Times New Roman"/>
          <w:sz w:val="24"/>
          <w:szCs w:val="24"/>
        </w:rPr>
        <w:t>чланци</w:t>
      </w:r>
      <w:proofErr w:type="spell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Балкански</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уговорни</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односи</w:t>
      </w:r>
      <w:proofErr w:type="spellEnd"/>
      <w:r w:rsidRPr="00AD51F6">
        <w:rPr>
          <w:rFonts w:ascii="Times New Roman" w:eastAsia="Calibri" w:hAnsi="Times New Roman"/>
          <w:sz w:val="24"/>
          <w:szCs w:val="24"/>
        </w:rPr>
        <w:t xml:space="preserve"> 1876-1996, I </w:t>
      </w:r>
      <w:proofErr w:type="spellStart"/>
      <w:r w:rsidRPr="00AD51F6">
        <w:rPr>
          <w:rFonts w:ascii="Times New Roman" w:eastAsia="Calibri" w:hAnsi="Times New Roman"/>
          <w:sz w:val="24"/>
          <w:szCs w:val="24"/>
        </w:rPr>
        <w:t>том</w:t>
      </w:r>
      <w:proofErr w:type="spellEnd"/>
      <w:r w:rsidRPr="00AD51F6">
        <w:rPr>
          <w:rFonts w:ascii="Times New Roman" w:eastAsia="Calibri" w:hAnsi="Times New Roman"/>
          <w:sz w:val="24"/>
          <w:szCs w:val="24"/>
        </w:rPr>
        <w:t xml:space="preserve"> (1876-1918), </w:t>
      </w:r>
      <w:proofErr w:type="spellStart"/>
      <w:r w:rsidRPr="00AD51F6">
        <w:rPr>
          <w:rFonts w:ascii="Times New Roman" w:eastAsia="Calibri" w:hAnsi="Times New Roman"/>
          <w:sz w:val="24"/>
          <w:szCs w:val="24"/>
        </w:rPr>
        <w:t>Београд</w:t>
      </w:r>
      <w:proofErr w:type="spellEnd"/>
      <w:r w:rsidRPr="00AD51F6">
        <w:rPr>
          <w:rFonts w:ascii="Times New Roman" w:eastAsia="Calibri" w:hAnsi="Times New Roman"/>
          <w:sz w:val="24"/>
          <w:szCs w:val="24"/>
        </w:rPr>
        <w:t xml:space="preserve"> 1998.</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Билински</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Леон</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Босна</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Херцеговина</w:t>
      </w:r>
      <w:proofErr w:type="spellEnd"/>
      <w:r w:rsidRPr="00AD51F6">
        <w:rPr>
          <w:rFonts w:ascii="Times New Roman" w:eastAsia="Calibri" w:hAnsi="Times New Roman"/>
          <w:i/>
          <w:sz w:val="24"/>
          <w:szCs w:val="24"/>
        </w:rPr>
        <w:t xml:space="preserve"> у </w:t>
      </w:r>
      <w:proofErr w:type="spellStart"/>
      <w:r w:rsidRPr="00AD51F6">
        <w:rPr>
          <w:rFonts w:ascii="Times New Roman" w:eastAsia="Calibri" w:hAnsi="Times New Roman"/>
          <w:i/>
          <w:sz w:val="24"/>
          <w:szCs w:val="24"/>
        </w:rPr>
        <w:t>Успоменама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Леона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Билинског</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2004.</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Боровчанин</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Драго</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Изградња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босанско-херцеговачке</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државности</w:t>
      </w:r>
      <w:proofErr w:type="spellEnd"/>
      <w:r w:rsidRPr="00AD51F6">
        <w:rPr>
          <w:rFonts w:ascii="Times New Roman" w:eastAsia="Calibri" w:hAnsi="Times New Roman"/>
          <w:i/>
          <w:sz w:val="24"/>
          <w:szCs w:val="24"/>
        </w:rPr>
        <w:t xml:space="preserve"> у </w:t>
      </w:r>
      <w:proofErr w:type="spellStart"/>
      <w:r w:rsidRPr="00AD51F6">
        <w:rPr>
          <w:rFonts w:ascii="Times New Roman" w:eastAsia="Calibri" w:hAnsi="Times New Roman"/>
          <w:i/>
          <w:sz w:val="24"/>
          <w:szCs w:val="24"/>
        </w:rPr>
        <w:t>условима</w:t>
      </w:r>
      <w:proofErr w:type="spellEnd"/>
      <w:r w:rsidRPr="00AD51F6">
        <w:rPr>
          <w:rFonts w:ascii="Times New Roman" w:eastAsia="Calibri" w:hAnsi="Times New Roman"/>
          <w:i/>
          <w:sz w:val="24"/>
          <w:szCs w:val="24"/>
        </w:rPr>
        <w:t xml:space="preserve"> НОР-а</w:t>
      </w:r>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1979.</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Буне</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устанци</w:t>
      </w:r>
      <w:proofErr w:type="spellEnd"/>
      <w:r w:rsidRPr="00AD51F6">
        <w:rPr>
          <w:rFonts w:ascii="Times New Roman" w:eastAsia="Calibri" w:hAnsi="Times New Roman"/>
          <w:sz w:val="24"/>
          <w:szCs w:val="24"/>
        </w:rPr>
        <w:t xml:space="preserve"> у </w:t>
      </w:r>
      <w:proofErr w:type="spellStart"/>
      <w:r w:rsidRPr="00AD51F6">
        <w:rPr>
          <w:rFonts w:ascii="Times New Roman" w:eastAsia="Calibri" w:hAnsi="Times New Roman"/>
          <w:sz w:val="24"/>
          <w:szCs w:val="24"/>
        </w:rPr>
        <w:t>Босни</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Херцеговини</w:t>
      </w:r>
      <w:proofErr w:type="spellEnd"/>
      <w:r w:rsidRPr="00AD51F6">
        <w:rPr>
          <w:rFonts w:ascii="Times New Roman" w:eastAsia="Calibri" w:hAnsi="Times New Roman"/>
          <w:sz w:val="24"/>
          <w:szCs w:val="24"/>
        </w:rPr>
        <w:t xml:space="preserve"> у XIX </w:t>
      </w:r>
      <w:proofErr w:type="spellStart"/>
      <w:r w:rsidRPr="00AD51F6">
        <w:rPr>
          <w:rFonts w:ascii="Times New Roman" w:eastAsia="Calibri" w:hAnsi="Times New Roman"/>
          <w:sz w:val="24"/>
          <w:szCs w:val="24"/>
        </w:rPr>
        <w:t>веку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Београд</w:t>
      </w:r>
      <w:proofErr w:type="spellEnd"/>
      <w:r w:rsidRPr="00AD51F6">
        <w:rPr>
          <w:rFonts w:ascii="Times New Roman" w:eastAsia="Calibri" w:hAnsi="Times New Roman"/>
          <w:sz w:val="24"/>
          <w:szCs w:val="24"/>
        </w:rPr>
        <w:t xml:space="preserve"> 1952.</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Вркатић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Лазар</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Појам</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биће</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српске</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нације</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Нови</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Сад</w:t>
      </w:r>
      <w:proofErr w:type="spellEnd"/>
      <w:r w:rsidRPr="00AD51F6">
        <w:rPr>
          <w:rFonts w:ascii="Times New Roman" w:eastAsia="Calibri" w:hAnsi="Times New Roman"/>
          <w:sz w:val="24"/>
          <w:szCs w:val="24"/>
        </w:rPr>
        <w:t xml:space="preserve"> 2004.</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Гаврановић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Берислав</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Босна</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Херцеговина</w:t>
      </w:r>
      <w:proofErr w:type="spellEnd"/>
      <w:r w:rsidRPr="00AD51F6">
        <w:rPr>
          <w:rFonts w:ascii="Times New Roman" w:eastAsia="Calibri" w:hAnsi="Times New Roman"/>
          <w:i/>
          <w:sz w:val="24"/>
          <w:szCs w:val="24"/>
        </w:rPr>
        <w:t xml:space="preserve"> у </w:t>
      </w:r>
      <w:proofErr w:type="spellStart"/>
      <w:r w:rsidRPr="00AD51F6">
        <w:rPr>
          <w:rFonts w:ascii="Times New Roman" w:eastAsia="Calibri" w:hAnsi="Times New Roman"/>
          <w:i/>
          <w:sz w:val="24"/>
          <w:szCs w:val="24"/>
        </w:rPr>
        <w:t>доба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Аустроугарске</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окупације</w:t>
      </w:r>
      <w:proofErr w:type="spellEnd"/>
      <w:r w:rsidRPr="00AD51F6">
        <w:rPr>
          <w:rFonts w:ascii="Times New Roman" w:eastAsia="Calibri" w:hAnsi="Times New Roman"/>
          <w:i/>
          <w:sz w:val="24"/>
          <w:szCs w:val="24"/>
        </w:rPr>
        <w:t xml:space="preserve"> 1878.</w:t>
      </w:r>
      <w:proofErr w:type="gramEnd"/>
      <w:r w:rsidRPr="00AD51F6">
        <w:rPr>
          <w:rFonts w:ascii="Times New Roman" w:eastAsia="Calibri" w:hAnsi="Times New Roman"/>
          <w:i/>
          <w:sz w:val="24"/>
          <w:szCs w:val="24"/>
        </w:rPr>
        <w:t xml:space="preserve"> </w:t>
      </w:r>
      <w:proofErr w:type="spellStart"/>
      <w:proofErr w:type="gramStart"/>
      <w:r w:rsidRPr="00AD51F6">
        <w:rPr>
          <w:rFonts w:ascii="Times New Roman" w:eastAsia="Calibri" w:hAnsi="Times New Roman"/>
          <w:i/>
          <w:sz w:val="24"/>
          <w:szCs w:val="24"/>
        </w:rPr>
        <w:t>године</w:t>
      </w:r>
      <w:proofErr w:type="spellEnd"/>
      <w:proofErr w:type="gram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1973.</w:t>
      </w:r>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Ибрахимагић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Омер</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Државно-правни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развитак</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Босне</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Херцеговине</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1998.</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lastRenderedPageBreak/>
        <w:t>Имамовић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Мустафа</w:t>
      </w:r>
      <w:proofErr w:type="spellEnd"/>
      <w:r w:rsidRPr="00AD51F6">
        <w:rPr>
          <w:rFonts w:ascii="Times New Roman" w:eastAsia="Calibri" w:hAnsi="Times New Roman"/>
          <w:sz w:val="24"/>
          <w:szCs w:val="24"/>
        </w:rPr>
        <w:t>, „</w:t>
      </w:r>
      <w:proofErr w:type="spellStart"/>
      <w:r w:rsidRPr="00AD51F6">
        <w:rPr>
          <w:rFonts w:ascii="Times New Roman" w:eastAsia="Calibri" w:hAnsi="Times New Roman"/>
          <w:sz w:val="24"/>
          <w:szCs w:val="24"/>
        </w:rPr>
        <w:t>Правни</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систем</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законодавство</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Босне</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Херцеговине</w:t>
      </w:r>
      <w:proofErr w:type="spellEnd"/>
      <w:r w:rsidRPr="00AD51F6">
        <w:rPr>
          <w:rFonts w:ascii="Times New Roman" w:eastAsia="Calibri" w:hAnsi="Times New Roman"/>
          <w:sz w:val="24"/>
          <w:szCs w:val="24"/>
        </w:rPr>
        <w:t xml:space="preserve"> 1878-1914“, </w:t>
      </w:r>
      <w:proofErr w:type="spellStart"/>
      <w:r w:rsidRPr="00AD51F6">
        <w:rPr>
          <w:rFonts w:ascii="Times New Roman" w:eastAsia="Calibri" w:hAnsi="Times New Roman"/>
          <w:i/>
          <w:sz w:val="24"/>
          <w:szCs w:val="24"/>
        </w:rPr>
        <w:t>Анали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Правног</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факултета</w:t>
      </w:r>
      <w:proofErr w:type="spellEnd"/>
      <w:r w:rsidRPr="00AD51F6">
        <w:rPr>
          <w:rFonts w:ascii="Times New Roman" w:eastAsia="Calibri" w:hAnsi="Times New Roman"/>
          <w:i/>
          <w:sz w:val="24"/>
          <w:szCs w:val="24"/>
        </w:rPr>
        <w:t xml:space="preserve"> у </w:t>
      </w:r>
      <w:proofErr w:type="spellStart"/>
      <w:r w:rsidRPr="00AD51F6">
        <w:rPr>
          <w:rFonts w:ascii="Times New Roman" w:eastAsia="Calibri" w:hAnsi="Times New Roman"/>
          <w:i/>
          <w:sz w:val="24"/>
          <w:szCs w:val="24"/>
        </w:rPr>
        <w:t>Београду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бр</w:t>
      </w:r>
      <w:proofErr w:type="spellEnd"/>
      <w:r w:rsidRPr="00AD51F6">
        <w:rPr>
          <w:rFonts w:ascii="Times New Roman" w:eastAsia="Calibri" w:hAnsi="Times New Roman"/>
          <w:sz w:val="24"/>
          <w:szCs w:val="24"/>
        </w:rPr>
        <w:t>.</w:t>
      </w:r>
      <w:proofErr w:type="gramEnd"/>
      <w:r w:rsidRPr="00AD51F6">
        <w:rPr>
          <w:rFonts w:ascii="Times New Roman" w:eastAsia="Calibri" w:hAnsi="Times New Roman"/>
          <w:sz w:val="24"/>
          <w:szCs w:val="24"/>
        </w:rPr>
        <w:t xml:space="preserve"> </w:t>
      </w:r>
      <w:proofErr w:type="gramStart"/>
      <w:r w:rsidRPr="00AD51F6">
        <w:rPr>
          <w:rFonts w:ascii="Times New Roman" w:eastAsia="Calibri" w:hAnsi="Times New Roman"/>
          <w:sz w:val="24"/>
          <w:szCs w:val="24"/>
        </w:rPr>
        <w:t xml:space="preserve">1-3, </w:t>
      </w:r>
      <w:proofErr w:type="spellStart"/>
      <w:r w:rsidRPr="00AD51F6">
        <w:rPr>
          <w:rFonts w:ascii="Times New Roman" w:eastAsia="Calibri" w:hAnsi="Times New Roman"/>
          <w:sz w:val="24"/>
          <w:szCs w:val="24"/>
        </w:rPr>
        <w:t>год</w:t>
      </w:r>
      <w:proofErr w:type="spellEnd"/>
      <w:r w:rsidRPr="00AD51F6">
        <w:rPr>
          <w:rFonts w:ascii="Times New Roman" w:eastAsia="Calibri" w:hAnsi="Times New Roman"/>
          <w:sz w:val="24"/>
          <w:szCs w:val="24"/>
        </w:rPr>
        <w:t>.</w:t>
      </w:r>
      <w:proofErr w:type="gramEnd"/>
      <w:r w:rsidRPr="00AD51F6">
        <w:rPr>
          <w:rFonts w:ascii="Times New Roman" w:eastAsia="Calibri" w:hAnsi="Times New Roman"/>
          <w:sz w:val="24"/>
          <w:szCs w:val="24"/>
        </w:rPr>
        <w:t xml:space="preserve"> </w:t>
      </w:r>
      <w:proofErr w:type="gramStart"/>
      <w:r w:rsidRPr="00AD51F6">
        <w:rPr>
          <w:rFonts w:ascii="Times New Roman" w:eastAsia="Calibri" w:hAnsi="Times New Roman"/>
          <w:sz w:val="24"/>
          <w:szCs w:val="24"/>
        </w:rPr>
        <w:t xml:space="preserve">XIX, </w:t>
      </w:r>
      <w:proofErr w:type="spellStart"/>
      <w:r w:rsidRPr="00AD51F6">
        <w:rPr>
          <w:rFonts w:ascii="Times New Roman" w:eastAsia="Calibri" w:hAnsi="Times New Roman"/>
          <w:sz w:val="24"/>
          <w:szCs w:val="24"/>
        </w:rPr>
        <w:t>Београд</w:t>
      </w:r>
      <w:proofErr w:type="spellEnd"/>
      <w:r w:rsidRPr="00AD51F6">
        <w:rPr>
          <w:rFonts w:ascii="Times New Roman" w:eastAsia="Calibri" w:hAnsi="Times New Roman"/>
          <w:sz w:val="24"/>
          <w:szCs w:val="24"/>
        </w:rPr>
        <w:t xml:space="preserve"> 1972.</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Имамовић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Мустафа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Правни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положај</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унутрашњо-политички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развитак</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БиХ</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од</w:t>
      </w:r>
      <w:proofErr w:type="spellEnd"/>
      <w:r w:rsidRPr="00AD51F6">
        <w:rPr>
          <w:rFonts w:ascii="Times New Roman" w:eastAsia="Calibri" w:hAnsi="Times New Roman"/>
          <w:i/>
          <w:sz w:val="24"/>
          <w:szCs w:val="24"/>
        </w:rPr>
        <w:t xml:space="preserve"> 1878.</w:t>
      </w:r>
      <w:proofErr w:type="gramEnd"/>
      <w:r w:rsidRPr="00AD51F6">
        <w:rPr>
          <w:rFonts w:ascii="Times New Roman" w:eastAsia="Calibri" w:hAnsi="Times New Roman"/>
          <w:i/>
          <w:sz w:val="24"/>
          <w:szCs w:val="24"/>
        </w:rPr>
        <w:t xml:space="preserve"> </w:t>
      </w:r>
      <w:proofErr w:type="spellStart"/>
      <w:proofErr w:type="gramStart"/>
      <w:r w:rsidRPr="00AD51F6">
        <w:rPr>
          <w:rFonts w:ascii="Times New Roman" w:eastAsia="Calibri" w:hAnsi="Times New Roman"/>
          <w:i/>
          <w:sz w:val="24"/>
          <w:szCs w:val="24"/>
        </w:rPr>
        <w:t>до</w:t>
      </w:r>
      <w:proofErr w:type="spellEnd"/>
      <w:proofErr w:type="gramEnd"/>
      <w:r w:rsidRPr="00AD51F6">
        <w:rPr>
          <w:rFonts w:ascii="Times New Roman" w:eastAsia="Calibri" w:hAnsi="Times New Roman"/>
          <w:i/>
          <w:sz w:val="24"/>
          <w:szCs w:val="24"/>
        </w:rPr>
        <w:t xml:space="preserve"> 1914</w:t>
      </w:r>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2007.</w:t>
      </w:r>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Јакшић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Гргур</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Босна</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на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Берлинском</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конгресу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Београд</w:t>
      </w:r>
      <w:proofErr w:type="spellEnd"/>
      <w:r w:rsidRPr="00AD51F6">
        <w:rPr>
          <w:rFonts w:ascii="Times New Roman" w:eastAsia="Calibri" w:hAnsi="Times New Roman"/>
          <w:sz w:val="24"/>
          <w:szCs w:val="24"/>
        </w:rPr>
        <w:t xml:space="preserve"> 1955.</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Јузбашић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Џевад</w:t>
      </w:r>
      <w:proofErr w:type="spellEnd"/>
      <w:r w:rsidRPr="00AD51F6">
        <w:rPr>
          <w:rFonts w:ascii="Times New Roman" w:eastAsia="Calibri" w:hAnsi="Times New Roman"/>
          <w:sz w:val="24"/>
          <w:szCs w:val="24"/>
        </w:rPr>
        <w:t>, „</w:t>
      </w:r>
      <w:proofErr w:type="spellStart"/>
      <w:r w:rsidRPr="00AD51F6">
        <w:rPr>
          <w:rFonts w:ascii="Times New Roman" w:eastAsia="Calibri" w:hAnsi="Times New Roman"/>
          <w:sz w:val="24"/>
          <w:szCs w:val="24"/>
        </w:rPr>
        <w:t>Анексија</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ставови</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аустроугарских</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војних</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кругова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према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управљању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Босном</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Херцеговином</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Политика</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привреда</w:t>
      </w:r>
      <w:proofErr w:type="spellEnd"/>
      <w:r w:rsidRPr="00AD51F6">
        <w:rPr>
          <w:rFonts w:ascii="Times New Roman" w:eastAsia="Calibri" w:hAnsi="Times New Roman"/>
          <w:i/>
          <w:sz w:val="24"/>
          <w:szCs w:val="24"/>
        </w:rPr>
        <w:t xml:space="preserve"> у </w:t>
      </w:r>
      <w:proofErr w:type="spellStart"/>
      <w:r w:rsidRPr="00AD51F6">
        <w:rPr>
          <w:rFonts w:ascii="Times New Roman" w:eastAsia="Calibri" w:hAnsi="Times New Roman"/>
          <w:i/>
          <w:sz w:val="24"/>
          <w:szCs w:val="24"/>
        </w:rPr>
        <w:t>Босни</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под</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аустроугарском</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управом</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књига</w:t>
      </w:r>
      <w:proofErr w:type="spellEnd"/>
      <w:r w:rsidRPr="00AD51F6">
        <w:rPr>
          <w:rFonts w:ascii="Times New Roman" w:eastAsia="Calibri" w:hAnsi="Times New Roman"/>
          <w:sz w:val="24"/>
          <w:szCs w:val="24"/>
        </w:rPr>
        <w:t xml:space="preserve"> CXVI,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2002.</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Јузбашић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Џевад</w:t>
      </w:r>
      <w:proofErr w:type="spellEnd"/>
      <w:r w:rsidRPr="00AD51F6">
        <w:rPr>
          <w:rFonts w:ascii="Times New Roman" w:eastAsia="Calibri" w:hAnsi="Times New Roman"/>
          <w:sz w:val="24"/>
          <w:szCs w:val="24"/>
        </w:rPr>
        <w:t xml:space="preserve">, „О </w:t>
      </w:r>
      <w:proofErr w:type="spellStart"/>
      <w:r w:rsidRPr="00AD51F6">
        <w:rPr>
          <w:rFonts w:ascii="Times New Roman" w:eastAsia="Calibri" w:hAnsi="Times New Roman"/>
          <w:sz w:val="24"/>
          <w:szCs w:val="24"/>
        </w:rPr>
        <w:t>настанку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паралелног</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аустријског</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угарског</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закона</w:t>
      </w:r>
      <w:proofErr w:type="spellEnd"/>
      <w:r w:rsidRPr="00AD51F6">
        <w:rPr>
          <w:rFonts w:ascii="Times New Roman" w:eastAsia="Calibri" w:hAnsi="Times New Roman"/>
          <w:sz w:val="24"/>
          <w:szCs w:val="24"/>
        </w:rPr>
        <w:t xml:space="preserve"> о </w:t>
      </w:r>
      <w:proofErr w:type="spellStart"/>
      <w:r w:rsidRPr="00AD51F6">
        <w:rPr>
          <w:rFonts w:ascii="Times New Roman" w:eastAsia="Calibri" w:hAnsi="Times New Roman"/>
          <w:sz w:val="24"/>
          <w:szCs w:val="24"/>
        </w:rPr>
        <w:t>управљању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Босном</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Херцеговином</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из</w:t>
      </w:r>
      <w:proofErr w:type="spellEnd"/>
      <w:r w:rsidRPr="00AD51F6">
        <w:rPr>
          <w:rFonts w:ascii="Times New Roman" w:eastAsia="Calibri" w:hAnsi="Times New Roman"/>
          <w:sz w:val="24"/>
          <w:szCs w:val="24"/>
        </w:rPr>
        <w:t xml:space="preserve"> 1880.</w:t>
      </w:r>
      <w:proofErr w:type="gramEnd"/>
      <w:r w:rsidRPr="00AD51F6">
        <w:rPr>
          <w:rFonts w:ascii="Times New Roman" w:eastAsia="Calibri" w:hAnsi="Times New Roman"/>
          <w:sz w:val="24"/>
          <w:szCs w:val="24"/>
        </w:rPr>
        <w:t xml:space="preserve"> </w:t>
      </w:r>
      <w:proofErr w:type="spellStart"/>
      <w:proofErr w:type="gramStart"/>
      <w:r w:rsidRPr="00AD51F6">
        <w:rPr>
          <w:rFonts w:ascii="Times New Roman" w:eastAsia="Calibri" w:hAnsi="Times New Roman"/>
          <w:sz w:val="24"/>
          <w:szCs w:val="24"/>
        </w:rPr>
        <w:t>године</w:t>
      </w:r>
      <w:proofErr w:type="spellEnd"/>
      <w:proofErr w:type="gram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Политика</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привреда</w:t>
      </w:r>
      <w:proofErr w:type="spellEnd"/>
      <w:r w:rsidRPr="00AD51F6">
        <w:rPr>
          <w:rFonts w:ascii="Times New Roman" w:eastAsia="Calibri" w:hAnsi="Times New Roman"/>
          <w:i/>
          <w:sz w:val="24"/>
          <w:szCs w:val="24"/>
        </w:rPr>
        <w:t xml:space="preserve"> у </w:t>
      </w:r>
      <w:proofErr w:type="spellStart"/>
      <w:r w:rsidRPr="00AD51F6">
        <w:rPr>
          <w:rFonts w:ascii="Times New Roman" w:eastAsia="Calibri" w:hAnsi="Times New Roman"/>
          <w:i/>
          <w:sz w:val="24"/>
          <w:szCs w:val="24"/>
        </w:rPr>
        <w:t>Босни</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под</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аустроугарском</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управом</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књига</w:t>
      </w:r>
      <w:proofErr w:type="spellEnd"/>
      <w:r w:rsidRPr="00AD51F6">
        <w:rPr>
          <w:rFonts w:ascii="Times New Roman" w:eastAsia="Calibri" w:hAnsi="Times New Roman"/>
          <w:sz w:val="24"/>
          <w:szCs w:val="24"/>
        </w:rPr>
        <w:t xml:space="preserve"> CXVI,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2002. </w:t>
      </w:r>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Капиџић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Хамдија</w:t>
      </w:r>
      <w:proofErr w:type="spellEnd"/>
      <w:r w:rsidRPr="00AD51F6">
        <w:rPr>
          <w:rFonts w:ascii="Times New Roman" w:eastAsia="Calibri" w:hAnsi="Times New Roman"/>
          <w:sz w:val="24"/>
          <w:szCs w:val="24"/>
        </w:rPr>
        <w:t>, „</w:t>
      </w:r>
      <w:proofErr w:type="spellStart"/>
      <w:r w:rsidRPr="00AD51F6">
        <w:rPr>
          <w:rFonts w:ascii="Times New Roman" w:eastAsia="Calibri" w:hAnsi="Times New Roman"/>
          <w:sz w:val="24"/>
          <w:szCs w:val="24"/>
        </w:rPr>
        <w:t>Превирања</w:t>
      </w:r>
      <w:proofErr w:type="spellEnd"/>
      <w:r w:rsidRPr="00AD51F6">
        <w:rPr>
          <w:rFonts w:ascii="Times New Roman" w:eastAsia="Calibri" w:hAnsi="Times New Roman"/>
          <w:sz w:val="24"/>
          <w:szCs w:val="24"/>
        </w:rPr>
        <w:t xml:space="preserve"> у </w:t>
      </w:r>
      <w:proofErr w:type="spellStart"/>
      <w:r w:rsidRPr="00AD51F6">
        <w:rPr>
          <w:rFonts w:ascii="Times New Roman" w:eastAsia="Calibri" w:hAnsi="Times New Roman"/>
          <w:sz w:val="24"/>
          <w:szCs w:val="24"/>
        </w:rPr>
        <w:t>аустро-угарској</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политици</w:t>
      </w:r>
      <w:proofErr w:type="spellEnd"/>
      <w:r w:rsidRPr="00AD51F6">
        <w:rPr>
          <w:rFonts w:ascii="Times New Roman" w:eastAsia="Calibri" w:hAnsi="Times New Roman"/>
          <w:sz w:val="24"/>
          <w:szCs w:val="24"/>
        </w:rPr>
        <w:t xml:space="preserve"> у </w:t>
      </w:r>
      <w:proofErr w:type="spellStart"/>
      <w:r w:rsidRPr="00AD51F6">
        <w:rPr>
          <w:rFonts w:ascii="Times New Roman" w:eastAsia="Calibri" w:hAnsi="Times New Roman"/>
          <w:sz w:val="24"/>
          <w:szCs w:val="24"/>
        </w:rPr>
        <w:t>Босни</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Херцеговини</w:t>
      </w:r>
      <w:proofErr w:type="spellEnd"/>
      <w:r w:rsidRPr="00AD51F6">
        <w:rPr>
          <w:rFonts w:ascii="Times New Roman" w:eastAsia="Calibri" w:hAnsi="Times New Roman"/>
          <w:sz w:val="24"/>
          <w:szCs w:val="24"/>
        </w:rPr>
        <w:t xml:space="preserve"> 1912.</w:t>
      </w:r>
      <w:proofErr w:type="gramEnd"/>
      <w:r w:rsidRPr="00AD51F6">
        <w:rPr>
          <w:rFonts w:ascii="Times New Roman" w:eastAsia="Calibri" w:hAnsi="Times New Roman"/>
          <w:sz w:val="24"/>
          <w:szCs w:val="24"/>
        </w:rPr>
        <w:t xml:space="preserve"> </w:t>
      </w:r>
      <w:proofErr w:type="spellStart"/>
      <w:proofErr w:type="gramStart"/>
      <w:r w:rsidRPr="00AD51F6">
        <w:rPr>
          <w:rFonts w:ascii="Times New Roman" w:eastAsia="Calibri" w:hAnsi="Times New Roman"/>
          <w:sz w:val="24"/>
          <w:szCs w:val="24"/>
        </w:rPr>
        <w:t>године</w:t>
      </w:r>
      <w:proofErr w:type="spellEnd"/>
      <w:proofErr w:type="gram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Гласник</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Архива</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Друштва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архивиста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Босне</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Херцеговине</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књига</w:t>
      </w:r>
      <w:proofErr w:type="spellEnd"/>
      <w:r w:rsidRPr="00AD51F6">
        <w:rPr>
          <w:rFonts w:ascii="Times New Roman" w:eastAsia="Calibri" w:hAnsi="Times New Roman"/>
          <w:sz w:val="24"/>
          <w:szCs w:val="24"/>
        </w:rPr>
        <w:t xml:space="preserve"> I,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1961.</w:t>
      </w:r>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Капиџић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Хамдија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Херцеговачки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устанак</w:t>
      </w:r>
      <w:proofErr w:type="spellEnd"/>
      <w:r w:rsidRPr="00AD51F6">
        <w:rPr>
          <w:rFonts w:ascii="Times New Roman" w:eastAsia="Calibri" w:hAnsi="Times New Roman"/>
          <w:i/>
          <w:sz w:val="24"/>
          <w:szCs w:val="24"/>
        </w:rPr>
        <w:t xml:space="preserve"> 1882.</w:t>
      </w:r>
      <w:proofErr w:type="gramEnd"/>
      <w:r w:rsidRPr="00AD51F6">
        <w:rPr>
          <w:rFonts w:ascii="Times New Roman" w:eastAsia="Calibri" w:hAnsi="Times New Roman"/>
          <w:i/>
          <w:sz w:val="24"/>
          <w:szCs w:val="24"/>
        </w:rPr>
        <w:t xml:space="preserve"> </w:t>
      </w:r>
      <w:proofErr w:type="spellStart"/>
      <w:proofErr w:type="gramStart"/>
      <w:r w:rsidRPr="00AD51F6">
        <w:rPr>
          <w:rFonts w:ascii="Times New Roman" w:eastAsia="Calibri" w:hAnsi="Times New Roman"/>
          <w:i/>
          <w:sz w:val="24"/>
          <w:szCs w:val="24"/>
        </w:rPr>
        <w:t>године</w:t>
      </w:r>
      <w:proofErr w:type="spellEnd"/>
      <w:proofErr w:type="gram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1958.</w:t>
      </w:r>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Кожар</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Азем</w:t>
      </w:r>
      <w:proofErr w:type="spellEnd"/>
      <w:r w:rsidRPr="00AD51F6">
        <w:rPr>
          <w:rFonts w:ascii="Times New Roman" w:eastAsia="Calibri" w:hAnsi="Times New Roman"/>
          <w:sz w:val="24"/>
          <w:szCs w:val="24"/>
        </w:rPr>
        <w:t>, „</w:t>
      </w:r>
      <w:proofErr w:type="spellStart"/>
      <w:r w:rsidRPr="00AD51F6">
        <w:rPr>
          <w:rFonts w:ascii="Times New Roman" w:eastAsia="Calibri" w:hAnsi="Times New Roman"/>
          <w:sz w:val="24"/>
          <w:szCs w:val="24"/>
        </w:rPr>
        <w:t>Улога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цивилног</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адлатуса</w:t>
      </w:r>
      <w:proofErr w:type="spellEnd"/>
      <w:r w:rsidRPr="00AD51F6">
        <w:rPr>
          <w:rFonts w:ascii="Times New Roman" w:eastAsia="Calibri" w:hAnsi="Times New Roman"/>
          <w:sz w:val="24"/>
          <w:szCs w:val="24"/>
        </w:rPr>
        <w:t xml:space="preserve"> у </w:t>
      </w:r>
      <w:proofErr w:type="spellStart"/>
      <w:r w:rsidRPr="00AD51F6">
        <w:rPr>
          <w:rFonts w:ascii="Times New Roman" w:eastAsia="Calibri" w:hAnsi="Times New Roman"/>
          <w:sz w:val="24"/>
          <w:szCs w:val="24"/>
        </w:rPr>
        <w:t>управљању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Босном</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Херцеговином</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Зборник</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радова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уставно-правни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развој</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Босне</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Херцеговине</w:t>
      </w:r>
      <w:proofErr w:type="spellEnd"/>
      <w:r w:rsidRPr="00AD51F6">
        <w:rPr>
          <w:rFonts w:ascii="Times New Roman" w:eastAsia="Calibri" w:hAnsi="Times New Roman"/>
          <w:i/>
          <w:sz w:val="24"/>
          <w:szCs w:val="24"/>
        </w:rPr>
        <w:t xml:space="preserve"> (1910-2010)</w:t>
      </w:r>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Тузла</w:t>
      </w:r>
      <w:proofErr w:type="spellEnd"/>
      <w:r w:rsidRPr="00AD51F6">
        <w:rPr>
          <w:rFonts w:ascii="Times New Roman" w:eastAsia="Calibri" w:hAnsi="Times New Roman"/>
          <w:sz w:val="24"/>
          <w:szCs w:val="24"/>
        </w:rPr>
        <w:t xml:space="preserve"> 2011.</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Малбаша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Анте</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Босанско</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питање</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Аустро-Угарска</w:t>
      </w:r>
      <w:proofErr w:type="spellEnd"/>
      <w:r w:rsidRPr="00AD51F6">
        <w:rPr>
          <w:rFonts w:ascii="Times New Roman" w:eastAsia="Calibri" w:hAnsi="Times New Roman"/>
          <w:i/>
          <w:sz w:val="24"/>
          <w:szCs w:val="24"/>
        </w:rPr>
        <w:t xml:space="preserve"> у </w:t>
      </w:r>
      <w:proofErr w:type="spellStart"/>
      <w:r w:rsidRPr="00AD51F6">
        <w:rPr>
          <w:rFonts w:ascii="Times New Roman" w:eastAsia="Calibri" w:hAnsi="Times New Roman"/>
          <w:i/>
          <w:sz w:val="24"/>
          <w:szCs w:val="24"/>
        </w:rPr>
        <w:t>свијетлу</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политичког</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дневника</w:t>
      </w:r>
      <w:proofErr w:type="spellEnd"/>
      <w:r w:rsidRPr="00AD51F6">
        <w:rPr>
          <w:rFonts w:ascii="Times New Roman" w:eastAsia="Calibri" w:hAnsi="Times New Roman"/>
          <w:i/>
          <w:sz w:val="24"/>
          <w:szCs w:val="24"/>
        </w:rPr>
        <w:t xml:space="preserve"> Ј.М. </w:t>
      </w:r>
      <w:proofErr w:type="spellStart"/>
      <w:r w:rsidRPr="00AD51F6">
        <w:rPr>
          <w:rFonts w:ascii="Times New Roman" w:eastAsia="Calibri" w:hAnsi="Times New Roman"/>
          <w:i/>
          <w:sz w:val="24"/>
          <w:szCs w:val="24"/>
        </w:rPr>
        <w:t>Baernreithera</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1933.</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Mowat</w:t>
      </w:r>
      <w:proofErr w:type="spellEnd"/>
      <w:r w:rsidRPr="00AD51F6">
        <w:rPr>
          <w:rFonts w:ascii="Times New Roman" w:eastAsia="Calibri" w:hAnsi="Times New Roman"/>
          <w:sz w:val="24"/>
          <w:szCs w:val="24"/>
        </w:rPr>
        <w:t xml:space="preserve"> R.B, </w:t>
      </w:r>
      <w:r w:rsidRPr="00AD51F6">
        <w:rPr>
          <w:rFonts w:ascii="Times New Roman" w:eastAsia="Calibri" w:hAnsi="Times New Roman"/>
          <w:i/>
          <w:sz w:val="24"/>
          <w:szCs w:val="24"/>
        </w:rPr>
        <w:t xml:space="preserve">Select </w:t>
      </w:r>
      <w:proofErr w:type="spellStart"/>
      <w:r w:rsidRPr="00AD51F6">
        <w:rPr>
          <w:rFonts w:ascii="Times New Roman" w:eastAsia="Calibri" w:hAnsi="Times New Roman"/>
          <w:i/>
          <w:sz w:val="24"/>
          <w:szCs w:val="24"/>
        </w:rPr>
        <w:t>Traties</w:t>
      </w:r>
      <w:proofErr w:type="spellEnd"/>
      <w:r w:rsidRPr="00AD51F6">
        <w:rPr>
          <w:rFonts w:ascii="Times New Roman" w:eastAsia="Calibri" w:hAnsi="Times New Roman"/>
          <w:i/>
          <w:sz w:val="24"/>
          <w:szCs w:val="24"/>
        </w:rPr>
        <w:t xml:space="preserve"> and Documents to Illustrate the Development of the Modern European States – System</w:t>
      </w:r>
      <w:r w:rsidRPr="00AD51F6">
        <w:rPr>
          <w:rFonts w:ascii="Times New Roman" w:eastAsia="Calibri" w:hAnsi="Times New Roman"/>
          <w:sz w:val="24"/>
          <w:szCs w:val="24"/>
        </w:rPr>
        <w:t>, Oxford 1915.</w:t>
      </w:r>
      <w:proofErr w:type="gramEnd"/>
    </w:p>
    <w:p w:rsidR="00DC182F" w:rsidRDefault="00DC182F" w:rsidP="00DC182F">
      <w:pPr>
        <w:spacing w:line="240" w:lineRule="auto"/>
        <w:ind w:firstLine="851"/>
        <w:jc w:val="both"/>
        <w:rPr>
          <w:rFonts w:ascii="Times New Roman" w:eastAsia="Calibri" w:hAnsi="Times New Roman"/>
          <w:sz w:val="24"/>
          <w:szCs w:val="24"/>
        </w:rPr>
      </w:pPr>
      <w:proofErr w:type="gramStart"/>
      <w:r w:rsidRPr="00AD51F6">
        <w:rPr>
          <w:rFonts w:ascii="Times New Roman" w:eastAsia="Calibri" w:hAnsi="Times New Roman"/>
          <w:sz w:val="24"/>
          <w:szCs w:val="24"/>
        </w:rPr>
        <w:t xml:space="preserve">Поповић </w:t>
      </w:r>
      <w:proofErr w:type="spellStart"/>
      <w:r w:rsidRPr="00AD51F6">
        <w:rPr>
          <w:rFonts w:ascii="Times New Roman" w:eastAsia="Calibri" w:hAnsi="Times New Roman"/>
          <w:sz w:val="24"/>
          <w:szCs w:val="24"/>
        </w:rPr>
        <w:t>Васиљ</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Источно</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питање</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Београд</w:t>
      </w:r>
      <w:proofErr w:type="spellEnd"/>
      <w:r w:rsidRPr="00AD51F6">
        <w:rPr>
          <w:rFonts w:ascii="Times New Roman" w:eastAsia="Calibri" w:hAnsi="Times New Roman"/>
          <w:sz w:val="24"/>
          <w:szCs w:val="24"/>
        </w:rPr>
        <w:t xml:space="preserve"> 1928.</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Радосављевић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Едита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Земаљска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влада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за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Босну</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Херцеговину</w:t>
      </w:r>
      <w:proofErr w:type="spellEnd"/>
      <w:r w:rsidRPr="00AD51F6">
        <w:rPr>
          <w:rFonts w:ascii="Times New Roman" w:eastAsia="Calibri" w:hAnsi="Times New Roman"/>
          <w:i/>
          <w:sz w:val="24"/>
          <w:szCs w:val="24"/>
        </w:rPr>
        <w:t xml:space="preserve"> – </w:t>
      </w:r>
      <w:proofErr w:type="spellStart"/>
      <w:r w:rsidRPr="00AD51F6">
        <w:rPr>
          <w:rFonts w:ascii="Times New Roman" w:eastAsia="Calibri" w:hAnsi="Times New Roman"/>
          <w:i/>
          <w:sz w:val="24"/>
          <w:szCs w:val="24"/>
        </w:rPr>
        <w:t>Сарајево</w:t>
      </w:r>
      <w:proofErr w:type="spellEnd"/>
      <w:r w:rsidRPr="00AD51F6">
        <w:rPr>
          <w:rFonts w:ascii="Times New Roman" w:eastAsia="Calibri" w:hAnsi="Times New Roman"/>
          <w:i/>
          <w:sz w:val="24"/>
          <w:szCs w:val="24"/>
        </w:rPr>
        <w:t xml:space="preserve"> 1878-1890</w:t>
      </w:r>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1989.</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Сућеска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Авдо</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Историја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државе</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права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народа</w:t>
      </w:r>
      <w:proofErr w:type="spellEnd"/>
      <w:r w:rsidRPr="00AD51F6">
        <w:rPr>
          <w:rFonts w:ascii="Times New Roman" w:eastAsia="Calibri" w:hAnsi="Times New Roman"/>
          <w:i/>
          <w:sz w:val="24"/>
          <w:szCs w:val="24"/>
        </w:rPr>
        <w:t xml:space="preserve"> СФРЈ</w:t>
      </w:r>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1979.</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Ћоровић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Владимир</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Илустрована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историја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Срба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шести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део</w:t>
      </w:r>
      <w:proofErr w:type="spellEnd"/>
      <w:r w:rsidRPr="00AD51F6">
        <w:rPr>
          <w:rFonts w:ascii="Times New Roman" w:eastAsia="Calibri" w:hAnsi="Times New Roman"/>
          <w:i/>
          <w:sz w:val="24"/>
          <w:szCs w:val="24"/>
        </w:rPr>
        <w:t>)</w:t>
      </w:r>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Крагујевац</w:t>
      </w:r>
      <w:proofErr w:type="spellEnd"/>
      <w:r w:rsidRPr="00AD51F6">
        <w:rPr>
          <w:rFonts w:ascii="Times New Roman" w:eastAsia="Calibri" w:hAnsi="Times New Roman"/>
          <w:sz w:val="24"/>
          <w:szCs w:val="24"/>
        </w:rPr>
        <w:t xml:space="preserve"> 2011.</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r w:rsidRPr="00AD51F6">
        <w:rPr>
          <w:rFonts w:ascii="Times New Roman" w:eastAsia="Calibri" w:hAnsi="Times New Roman"/>
          <w:sz w:val="24"/>
          <w:szCs w:val="24"/>
        </w:rPr>
        <w:t>Haris</w:t>
      </w:r>
      <w:proofErr w:type="spellEnd"/>
      <w:r w:rsidRPr="00AD51F6">
        <w:rPr>
          <w:rFonts w:ascii="Times New Roman" w:eastAsia="Calibri" w:hAnsi="Times New Roman"/>
          <w:sz w:val="24"/>
          <w:szCs w:val="24"/>
        </w:rPr>
        <w:t xml:space="preserve"> David, </w:t>
      </w:r>
      <w:r w:rsidRPr="00AD51F6">
        <w:rPr>
          <w:rFonts w:ascii="Times New Roman" w:eastAsia="Calibri" w:hAnsi="Times New Roman"/>
          <w:i/>
          <w:sz w:val="24"/>
          <w:szCs w:val="24"/>
        </w:rPr>
        <w:t xml:space="preserve">Diplomatic History of the Balkan Crisis of 1875-1878. </w:t>
      </w:r>
      <w:proofErr w:type="gramStart"/>
      <w:r w:rsidRPr="00AD51F6">
        <w:rPr>
          <w:rFonts w:ascii="Times New Roman" w:eastAsia="Calibri" w:hAnsi="Times New Roman"/>
          <w:i/>
          <w:sz w:val="24"/>
          <w:szCs w:val="24"/>
        </w:rPr>
        <w:t>The first year</w:t>
      </w:r>
      <w:r w:rsidRPr="00AD51F6">
        <w:rPr>
          <w:rFonts w:ascii="Times New Roman" w:eastAsia="Calibri" w:hAnsi="Times New Roman"/>
          <w:sz w:val="24"/>
          <w:szCs w:val="24"/>
        </w:rPr>
        <w:t>, London 1936.</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Хауптман</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Фердо</w:t>
      </w:r>
      <w:proofErr w:type="spellEnd"/>
      <w:r w:rsidRPr="00AD51F6">
        <w:rPr>
          <w:rFonts w:ascii="Times New Roman" w:eastAsia="Calibri" w:hAnsi="Times New Roman"/>
          <w:sz w:val="24"/>
          <w:szCs w:val="24"/>
        </w:rPr>
        <w:t>, „</w:t>
      </w:r>
      <w:proofErr w:type="spellStart"/>
      <w:r w:rsidRPr="00AD51F6">
        <w:rPr>
          <w:rFonts w:ascii="Times New Roman" w:eastAsia="Calibri" w:hAnsi="Times New Roman"/>
          <w:sz w:val="24"/>
          <w:szCs w:val="24"/>
        </w:rPr>
        <w:t>Дјелокруг</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аустроугарског</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Заједничког</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министарства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финансија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Гласник</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архива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бр</w:t>
      </w:r>
      <w:proofErr w:type="spellEnd"/>
      <w:r w:rsidRPr="00AD51F6">
        <w:rPr>
          <w:rFonts w:ascii="Times New Roman" w:eastAsia="Calibri" w:hAnsi="Times New Roman"/>
          <w:sz w:val="24"/>
          <w:szCs w:val="24"/>
        </w:rPr>
        <w:t>.</w:t>
      </w:r>
      <w:proofErr w:type="gramEnd"/>
      <w:r w:rsidRPr="00AD51F6">
        <w:rPr>
          <w:rFonts w:ascii="Times New Roman" w:eastAsia="Calibri" w:hAnsi="Times New Roman"/>
          <w:sz w:val="24"/>
          <w:szCs w:val="24"/>
        </w:rPr>
        <w:t xml:space="preserve"> </w:t>
      </w:r>
      <w:proofErr w:type="gramStart"/>
      <w:r w:rsidRPr="00AD51F6">
        <w:rPr>
          <w:rFonts w:ascii="Times New Roman" w:eastAsia="Calibri" w:hAnsi="Times New Roman"/>
          <w:sz w:val="24"/>
          <w:szCs w:val="24"/>
        </w:rPr>
        <w:t xml:space="preserve">3,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1963.</w:t>
      </w:r>
      <w:proofErr w:type="gram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Чаушевић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Џенана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Правно</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политички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развитак</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Босне</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Херцеговине</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документи</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са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коментарима</w:t>
      </w:r>
      <w:proofErr w:type="spellEnd"/>
      <w:r w:rsidRPr="00AD51F6">
        <w:rPr>
          <w:rFonts w:ascii="Times New Roman" w:eastAsia="Calibri" w:hAnsi="Times New Roman"/>
          <w:i/>
          <w:sz w:val="24"/>
          <w:szCs w:val="24"/>
        </w:rPr>
        <w:t>)</w:t>
      </w:r>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Сарајево</w:t>
      </w:r>
      <w:proofErr w:type="spellEnd"/>
      <w:r w:rsidRPr="00AD51F6">
        <w:rPr>
          <w:rFonts w:ascii="Times New Roman" w:eastAsia="Calibri" w:hAnsi="Times New Roman"/>
          <w:sz w:val="24"/>
          <w:szCs w:val="24"/>
        </w:rPr>
        <w:t xml:space="preserve"> 2005.</w:t>
      </w:r>
      <w:proofErr w:type="gramEnd"/>
    </w:p>
    <w:p w:rsidR="00DC182F" w:rsidRPr="00AD51F6"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Шишић</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Фердо</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i/>
          <w:sz w:val="24"/>
          <w:szCs w:val="24"/>
        </w:rPr>
        <w:t>Окупација</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анексија</w:t>
      </w:r>
      <w:proofErr w:type="spellEnd"/>
      <w:r w:rsidRPr="00AD51F6">
        <w:rPr>
          <w:rFonts w:ascii="Times New Roman" w:eastAsia="Calibri" w:hAnsi="Times New Roman"/>
          <w:i/>
          <w:sz w:val="24"/>
          <w:szCs w:val="24"/>
        </w:rPr>
        <w:t xml:space="preserve"> </w:t>
      </w:r>
      <w:proofErr w:type="spellStart"/>
      <w:r w:rsidRPr="00AD51F6">
        <w:rPr>
          <w:rFonts w:ascii="Times New Roman" w:eastAsia="Calibri" w:hAnsi="Times New Roman"/>
          <w:i/>
          <w:sz w:val="24"/>
          <w:szCs w:val="24"/>
        </w:rPr>
        <w:t>Босне</w:t>
      </w:r>
      <w:proofErr w:type="spellEnd"/>
      <w:r w:rsidRPr="00AD51F6">
        <w:rPr>
          <w:rFonts w:ascii="Times New Roman" w:eastAsia="Calibri" w:hAnsi="Times New Roman"/>
          <w:i/>
          <w:sz w:val="24"/>
          <w:szCs w:val="24"/>
        </w:rPr>
        <w:t xml:space="preserve"> и </w:t>
      </w:r>
      <w:proofErr w:type="spellStart"/>
      <w:r w:rsidRPr="00AD51F6">
        <w:rPr>
          <w:rFonts w:ascii="Times New Roman" w:eastAsia="Calibri" w:hAnsi="Times New Roman"/>
          <w:i/>
          <w:sz w:val="24"/>
          <w:szCs w:val="24"/>
        </w:rPr>
        <w:t>Херцеговине</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Загреб</w:t>
      </w:r>
      <w:proofErr w:type="spellEnd"/>
      <w:r w:rsidRPr="00AD51F6">
        <w:rPr>
          <w:rFonts w:ascii="Times New Roman" w:eastAsia="Calibri" w:hAnsi="Times New Roman"/>
          <w:sz w:val="24"/>
          <w:szCs w:val="24"/>
        </w:rPr>
        <w:t xml:space="preserve"> 1938.</w:t>
      </w:r>
      <w:proofErr w:type="gramEnd"/>
    </w:p>
    <w:p w:rsidR="00DC182F" w:rsidRPr="00AD51F6" w:rsidRDefault="00DC182F" w:rsidP="00DC182F">
      <w:pPr>
        <w:spacing w:line="240" w:lineRule="auto"/>
        <w:ind w:firstLine="720"/>
        <w:jc w:val="both"/>
        <w:rPr>
          <w:rFonts w:ascii="Times New Roman" w:hAnsi="Times New Roman"/>
          <w:sz w:val="24"/>
          <w:szCs w:val="24"/>
        </w:rPr>
      </w:pPr>
    </w:p>
    <w:p w:rsidR="00DC182F" w:rsidRPr="00AD51F6" w:rsidRDefault="00DC182F" w:rsidP="00DC182F">
      <w:pPr>
        <w:spacing w:line="240" w:lineRule="auto"/>
        <w:ind w:firstLine="851"/>
        <w:jc w:val="center"/>
        <w:rPr>
          <w:rFonts w:ascii="Times New Roman" w:hAnsi="Times New Roman"/>
          <w:sz w:val="24"/>
          <w:szCs w:val="24"/>
        </w:rPr>
      </w:pPr>
      <w:proofErr w:type="spellStart"/>
      <w:r w:rsidRPr="00AD51F6">
        <w:rPr>
          <w:rFonts w:ascii="Times New Roman" w:hAnsi="Times New Roman"/>
          <w:sz w:val="24"/>
          <w:szCs w:val="24"/>
        </w:rPr>
        <w:t>Периодика</w:t>
      </w:r>
      <w:proofErr w:type="spellEnd"/>
    </w:p>
    <w:p w:rsidR="00DC182F" w:rsidRPr="00AD51F6" w:rsidRDefault="00DC182F" w:rsidP="00DC182F">
      <w:pPr>
        <w:spacing w:line="240" w:lineRule="auto"/>
        <w:ind w:firstLine="851"/>
        <w:jc w:val="both"/>
        <w:rPr>
          <w:rFonts w:ascii="Times New Roman" w:hAnsi="Times New Roman"/>
          <w:sz w:val="24"/>
          <w:szCs w:val="24"/>
        </w:rPr>
      </w:pPr>
      <w:r w:rsidRPr="00AD51F6">
        <w:rPr>
          <w:rFonts w:ascii="Times New Roman" w:eastAsia="Calibri" w:hAnsi="Times New Roman"/>
          <w:sz w:val="24"/>
          <w:szCs w:val="24"/>
        </w:rPr>
        <w:t>„</w:t>
      </w:r>
      <w:proofErr w:type="spellStart"/>
      <w:r w:rsidRPr="00AD51F6">
        <w:rPr>
          <w:rFonts w:ascii="Times New Roman" w:eastAsia="Calibri" w:hAnsi="Times New Roman"/>
          <w:sz w:val="24"/>
          <w:szCs w:val="24"/>
        </w:rPr>
        <w:t>Босанско-херцеговачке</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новине</w:t>
      </w:r>
      <w:proofErr w:type="spellEnd"/>
      <w:proofErr w:type="gramStart"/>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бр</w:t>
      </w:r>
      <w:proofErr w:type="spellEnd"/>
      <w:proofErr w:type="gramEnd"/>
      <w:r w:rsidRPr="00AD51F6">
        <w:rPr>
          <w:rFonts w:ascii="Times New Roman" w:eastAsia="Calibri" w:hAnsi="Times New Roman"/>
          <w:sz w:val="24"/>
          <w:szCs w:val="24"/>
        </w:rPr>
        <w:t xml:space="preserve">. </w:t>
      </w:r>
      <w:proofErr w:type="gramStart"/>
      <w:r w:rsidRPr="00AD51F6">
        <w:rPr>
          <w:rFonts w:ascii="Times New Roman" w:eastAsia="Calibri" w:hAnsi="Times New Roman"/>
          <w:sz w:val="24"/>
          <w:szCs w:val="24"/>
        </w:rPr>
        <w:t>35, 29.</w:t>
      </w:r>
      <w:proofErr w:type="gramEnd"/>
      <w:r w:rsidRPr="00AD51F6">
        <w:rPr>
          <w:rFonts w:ascii="Times New Roman" w:eastAsia="Calibri" w:hAnsi="Times New Roman"/>
          <w:sz w:val="24"/>
          <w:szCs w:val="24"/>
        </w:rPr>
        <w:t xml:space="preserve"> </w:t>
      </w:r>
      <w:proofErr w:type="spellStart"/>
      <w:proofErr w:type="gramStart"/>
      <w:r w:rsidRPr="00AD51F6">
        <w:rPr>
          <w:rFonts w:ascii="Times New Roman" w:eastAsia="Calibri" w:hAnsi="Times New Roman"/>
          <w:sz w:val="24"/>
          <w:szCs w:val="24"/>
        </w:rPr>
        <w:t>децембар</w:t>
      </w:r>
      <w:proofErr w:type="spellEnd"/>
      <w:proofErr w:type="gramEnd"/>
      <w:r w:rsidRPr="00AD51F6">
        <w:rPr>
          <w:rFonts w:ascii="Times New Roman" w:eastAsia="Calibri" w:hAnsi="Times New Roman"/>
          <w:sz w:val="24"/>
          <w:szCs w:val="24"/>
        </w:rPr>
        <w:t xml:space="preserve"> 1878. </w:t>
      </w:r>
      <w:proofErr w:type="spellStart"/>
      <w:r w:rsidRPr="00AD51F6">
        <w:rPr>
          <w:rFonts w:ascii="Times New Roman" w:hAnsi="Times New Roman"/>
          <w:sz w:val="24"/>
          <w:szCs w:val="24"/>
        </w:rPr>
        <w:t>Г</w:t>
      </w:r>
      <w:r w:rsidRPr="00AD51F6">
        <w:rPr>
          <w:rFonts w:ascii="Times New Roman" w:eastAsia="Calibri" w:hAnsi="Times New Roman"/>
          <w:sz w:val="24"/>
          <w:szCs w:val="24"/>
        </w:rPr>
        <w:t>одине</w:t>
      </w:r>
      <w:proofErr w:type="spellEnd"/>
    </w:p>
    <w:p w:rsidR="00DC182F" w:rsidRPr="00AD51F6" w:rsidRDefault="00DC182F" w:rsidP="00DC182F">
      <w:pPr>
        <w:spacing w:line="240" w:lineRule="auto"/>
        <w:ind w:firstLine="720"/>
        <w:jc w:val="both"/>
        <w:rPr>
          <w:rFonts w:ascii="Times New Roman" w:hAnsi="Times New Roman"/>
          <w:sz w:val="24"/>
          <w:szCs w:val="24"/>
        </w:rPr>
      </w:pPr>
    </w:p>
    <w:p w:rsidR="00DC182F" w:rsidRPr="00AD51F6" w:rsidRDefault="00DC182F" w:rsidP="00DC182F">
      <w:pPr>
        <w:spacing w:line="240" w:lineRule="auto"/>
        <w:ind w:firstLine="851"/>
        <w:jc w:val="center"/>
        <w:rPr>
          <w:rFonts w:ascii="Times New Roman" w:hAnsi="Times New Roman"/>
          <w:sz w:val="24"/>
          <w:szCs w:val="24"/>
        </w:rPr>
      </w:pPr>
      <w:proofErr w:type="spellStart"/>
      <w:r w:rsidRPr="00AD51F6">
        <w:rPr>
          <w:rFonts w:ascii="Times New Roman" w:hAnsi="Times New Roman"/>
          <w:sz w:val="24"/>
          <w:szCs w:val="24"/>
        </w:rPr>
        <w:t>Остали</w:t>
      </w:r>
      <w:proofErr w:type="spellEnd"/>
      <w:r w:rsidRPr="00AD51F6">
        <w:rPr>
          <w:rFonts w:ascii="Times New Roman" w:hAnsi="Times New Roman"/>
          <w:sz w:val="24"/>
          <w:szCs w:val="24"/>
        </w:rPr>
        <w:t xml:space="preserve"> </w:t>
      </w:r>
      <w:proofErr w:type="spellStart"/>
      <w:r w:rsidRPr="00AD51F6">
        <w:rPr>
          <w:rFonts w:ascii="Times New Roman" w:hAnsi="Times New Roman"/>
          <w:sz w:val="24"/>
          <w:szCs w:val="24"/>
        </w:rPr>
        <w:t>извори</w:t>
      </w:r>
      <w:proofErr w:type="spell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Зборник</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закона</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наредаба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Босну</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из</w:t>
      </w:r>
      <w:proofErr w:type="spellEnd"/>
      <w:r w:rsidRPr="00AD51F6">
        <w:rPr>
          <w:rFonts w:ascii="Times New Roman" w:eastAsia="Calibri" w:hAnsi="Times New Roman"/>
          <w:sz w:val="24"/>
          <w:szCs w:val="24"/>
        </w:rPr>
        <w:t xml:space="preserve"> 1882.</w:t>
      </w:r>
      <w:proofErr w:type="gram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Године</w:t>
      </w:r>
      <w:proofErr w:type="spell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Зборник</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закона</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наредаба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Босну</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из</w:t>
      </w:r>
      <w:proofErr w:type="spellEnd"/>
      <w:r w:rsidRPr="00AD51F6">
        <w:rPr>
          <w:rFonts w:ascii="Times New Roman" w:eastAsia="Calibri" w:hAnsi="Times New Roman"/>
          <w:sz w:val="24"/>
          <w:szCs w:val="24"/>
        </w:rPr>
        <w:t xml:space="preserve"> 1883.</w:t>
      </w:r>
      <w:proofErr w:type="gram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Године</w:t>
      </w:r>
      <w:proofErr w:type="spellEnd"/>
    </w:p>
    <w:p w:rsidR="00DC182F" w:rsidRDefault="00DC182F" w:rsidP="00DC182F">
      <w:pPr>
        <w:spacing w:line="240" w:lineRule="auto"/>
        <w:ind w:firstLine="851"/>
        <w:jc w:val="both"/>
        <w:rPr>
          <w:rFonts w:ascii="Times New Roman" w:eastAsia="Calibri" w:hAnsi="Times New Roman"/>
          <w:sz w:val="24"/>
          <w:szCs w:val="24"/>
        </w:rPr>
      </w:pPr>
      <w:proofErr w:type="spellStart"/>
      <w:proofErr w:type="gramStart"/>
      <w:r w:rsidRPr="00AD51F6">
        <w:rPr>
          <w:rFonts w:ascii="Times New Roman" w:eastAsia="Calibri" w:hAnsi="Times New Roman"/>
          <w:sz w:val="24"/>
          <w:szCs w:val="24"/>
        </w:rPr>
        <w:t>Гласника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закона</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наредаба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за</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Босну</w:t>
      </w:r>
      <w:proofErr w:type="spellEnd"/>
      <w:r w:rsidRPr="00AD51F6">
        <w:rPr>
          <w:rFonts w:ascii="Times New Roman" w:eastAsia="Calibri" w:hAnsi="Times New Roman"/>
          <w:sz w:val="24"/>
          <w:szCs w:val="24"/>
        </w:rPr>
        <w:t xml:space="preserve"> и </w:t>
      </w:r>
      <w:proofErr w:type="spellStart"/>
      <w:r w:rsidRPr="00AD51F6">
        <w:rPr>
          <w:rFonts w:ascii="Times New Roman" w:eastAsia="Calibri" w:hAnsi="Times New Roman"/>
          <w:sz w:val="24"/>
          <w:szCs w:val="24"/>
        </w:rPr>
        <w:t>Херцеговину</w:t>
      </w:r>
      <w:proofErr w:type="spell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из</w:t>
      </w:r>
      <w:proofErr w:type="spellEnd"/>
      <w:r w:rsidRPr="00AD51F6">
        <w:rPr>
          <w:rFonts w:ascii="Times New Roman" w:eastAsia="Calibri" w:hAnsi="Times New Roman"/>
          <w:sz w:val="24"/>
          <w:szCs w:val="24"/>
        </w:rPr>
        <w:t xml:space="preserve"> 1912.</w:t>
      </w:r>
      <w:proofErr w:type="gramEnd"/>
      <w:r w:rsidRPr="00AD51F6">
        <w:rPr>
          <w:rFonts w:ascii="Times New Roman" w:eastAsia="Calibri" w:hAnsi="Times New Roman"/>
          <w:sz w:val="24"/>
          <w:szCs w:val="24"/>
        </w:rPr>
        <w:t xml:space="preserve"> </w:t>
      </w:r>
      <w:proofErr w:type="spellStart"/>
      <w:r w:rsidRPr="00AD51F6">
        <w:rPr>
          <w:rFonts w:ascii="Times New Roman" w:eastAsia="Calibri" w:hAnsi="Times New Roman"/>
          <w:sz w:val="24"/>
          <w:szCs w:val="24"/>
        </w:rPr>
        <w:t>Године</w:t>
      </w:r>
      <w:proofErr w:type="spellEnd"/>
    </w:p>
    <w:p w:rsidR="00DC182F" w:rsidRDefault="00DC182F" w:rsidP="00DC182F">
      <w:pPr>
        <w:spacing w:line="240" w:lineRule="auto"/>
        <w:ind w:firstLine="720"/>
        <w:jc w:val="both"/>
        <w:rPr>
          <w:rFonts w:ascii="Times New Roman" w:eastAsia="Calibri" w:hAnsi="Times New Roman"/>
          <w:sz w:val="24"/>
          <w:szCs w:val="24"/>
        </w:rPr>
      </w:pPr>
    </w:p>
    <w:p w:rsidR="00DC182F" w:rsidRDefault="00DC182F" w:rsidP="00DC182F">
      <w:pPr>
        <w:spacing w:line="240" w:lineRule="auto"/>
        <w:jc w:val="center"/>
        <w:rPr>
          <w:rFonts w:ascii="Times New Roman" w:hAnsi="Times New Roman"/>
          <w:sz w:val="28"/>
          <w:szCs w:val="28"/>
        </w:rPr>
      </w:pPr>
      <w:r w:rsidRPr="00AD51F6">
        <w:rPr>
          <w:rFonts w:ascii="Times New Roman" w:hAnsi="Times New Roman"/>
          <w:sz w:val="28"/>
          <w:szCs w:val="28"/>
        </w:rPr>
        <w:t>ОКУПАЦИЈА БОСНЕ И ХЕРЦЕГОВИНЕ</w:t>
      </w:r>
    </w:p>
    <w:p w:rsidR="00DC182F" w:rsidRDefault="00DC182F" w:rsidP="00DC182F">
      <w:pPr>
        <w:spacing w:line="240" w:lineRule="auto"/>
        <w:jc w:val="center"/>
        <w:rPr>
          <w:rFonts w:ascii="Times New Roman" w:hAnsi="Times New Roman"/>
          <w:sz w:val="28"/>
          <w:szCs w:val="28"/>
        </w:rPr>
      </w:pPr>
    </w:p>
    <w:p w:rsidR="00DC182F" w:rsidRDefault="00DC182F" w:rsidP="00DC182F">
      <w:pPr>
        <w:spacing w:line="240" w:lineRule="auto"/>
        <w:jc w:val="center"/>
        <w:rPr>
          <w:rFonts w:ascii="Times New Roman" w:hAnsi="Times New Roman"/>
          <w:sz w:val="28"/>
          <w:szCs w:val="28"/>
          <w:lang w:val="sr-Latn-BA"/>
        </w:rPr>
      </w:pPr>
      <w:r>
        <w:rPr>
          <w:rFonts w:ascii="Times New Roman" w:hAnsi="Times New Roman"/>
          <w:sz w:val="28"/>
          <w:szCs w:val="28"/>
          <w:lang w:val="sr-Cyrl-BA"/>
        </w:rPr>
        <w:t>Сања Савић</w:t>
      </w:r>
      <w:r>
        <w:rPr>
          <w:rStyle w:val="FootnoteReference"/>
          <w:rFonts w:ascii="Times New Roman" w:hAnsi="Times New Roman"/>
          <w:sz w:val="28"/>
          <w:szCs w:val="28"/>
          <w:lang w:val="sr-Cyrl-BA"/>
        </w:rPr>
        <w:footnoteReference w:id="52"/>
      </w:r>
    </w:p>
    <w:p w:rsidR="002979FE" w:rsidRPr="002979FE" w:rsidRDefault="002979FE" w:rsidP="00DC182F">
      <w:pPr>
        <w:spacing w:line="240" w:lineRule="auto"/>
        <w:jc w:val="center"/>
        <w:rPr>
          <w:rFonts w:ascii="Times New Roman" w:hAnsi="Times New Roman"/>
          <w:i/>
          <w:sz w:val="28"/>
          <w:szCs w:val="28"/>
          <w:lang w:val="sr-Cyrl-BA"/>
        </w:rPr>
      </w:pPr>
      <w:r>
        <w:rPr>
          <w:rFonts w:ascii="Times New Roman" w:hAnsi="Times New Roman"/>
          <w:i/>
          <w:sz w:val="28"/>
          <w:szCs w:val="28"/>
          <w:lang w:val="sr-Cyrl-BA"/>
        </w:rPr>
        <w:t>Правни факултет у Источном Сарајеву</w:t>
      </w:r>
    </w:p>
    <w:p w:rsidR="00DC182F" w:rsidRPr="00AD51F6" w:rsidRDefault="00DC182F" w:rsidP="00DC182F">
      <w:pPr>
        <w:spacing w:line="240" w:lineRule="auto"/>
        <w:rPr>
          <w:rFonts w:ascii="Times New Roman" w:hAnsi="Times New Roman"/>
          <w:sz w:val="24"/>
          <w:szCs w:val="24"/>
        </w:rPr>
      </w:pPr>
    </w:p>
    <w:p w:rsidR="00DC182F" w:rsidRPr="00D83BB1" w:rsidRDefault="00DC182F" w:rsidP="00DC182F">
      <w:pPr>
        <w:spacing w:line="240" w:lineRule="auto"/>
        <w:ind w:firstLine="851"/>
        <w:jc w:val="both"/>
        <w:rPr>
          <w:rFonts w:ascii="Times New Roman" w:hAnsi="Times New Roman"/>
          <w:i/>
          <w:sz w:val="24"/>
          <w:szCs w:val="24"/>
        </w:rPr>
      </w:pPr>
      <w:proofErr w:type="spellStart"/>
      <w:r w:rsidRPr="00AD51F6">
        <w:rPr>
          <w:rFonts w:ascii="Times New Roman" w:hAnsi="Times New Roman"/>
          <w:b/>
          <w:i/>
          <w:sz w:val="24"/>
          <w:szCs w:val="24"/>
        </w:rPr>
        <w:t>Апстракт</w:t>
      </w:r>
      <w:proofErr w:type="spellEnd"/>
      <w:r w:rsidRPr="00AD51F6">
        <w:rPr>
          <w:rFonts w:ascii="Times New Roman" w:hAnsi="Times New Roman"/>
          <w:b/>
          <w:i/>
          <w:sz w:val="24"/>
          <w:szCs w:val="24"/>
        </w:rPr>
        <w:t>:</w:t>
      </w:r>
      <w:r>
        <w:rPr>
          <w:rFonts w:ascii="Times New Roman" w:hAnsi="Times New Roman"/>
          <w:i/>
          <w:sz w:val="24"/>
          <w:szCs w:val="24"/>
        </w:rPr>
        <w:t xml:space="preserve"> </w:t>
      </w:r>
      <w:proofErr w:type="spellStart"/>
      <w:r>
        <w:rPr>
          <w:rFonts w:ascii="Times New Roman" w:hAnsi="Times New Roman"/>
          <w:i/>
          <w:sz w:val="24"/>
          <w:szCs w:val="24"/>
        </w:rPr>
        <w:t>Опсежна</w:t>
      </w:r>
      <w:proofErr w:type="spellEnd"/>
      <w:r>
        <w:rPr>
          <w:rFonts w:ascii="Times New Roman" w:hAnsi="Times New Roman"/>
          <w:i/>
          <w:sz w:val="24"/>
          <w:szCs w:val="24"/>
        </w:rPr>
        <w:t xml:space="preserve"> </w:t>
      </w:r>
      <w:proofErr w:type="spellStart"/>
      <w:r>
        <w:rPr>
          <w:rFonts w:ascii="Times New Roman" w:hAnsi="Times New Roman"/>
          <w:i/>
          <w:sz w:val="24"/>
          <w:szCs w:val="24"/>
        </w:rPr>
        <w:t>дипломатска</w:t>
      </w:r>
      <w:proofErr w:type="spellEnd"/>
      <w:r>
        <w:rPr>
          <w:rFonts w:ascii="Times New Roman" w:hAnsi="Times New Roman"/>
          <w:i/>
          <w:sz w:val="24"/>
          <w:szCs w:val="24"/>
        </w:rPr>
        <w:t xml:space="preserve"> </w:t>
      </w:r>
      <w:proofErr w:type="spellStart"/>
      <w:r>
        <w:rPr>
          <w:rFonts w:ascii="Times New Roman" w:hAnsi="Times New Roman"/>
          <w:i/>
          <w:sz w:val="24"/>
          <w:szCs w:val="24"/>
        </w:rPr>
        <w:t>акција</w:t>
      </w:r>
      <w:proofErr w:type="spellEnd"/>
      <w:r>
        <w:rPr>
          <w:rFonts w:ascii="Times New Roman" w:hAnsi="Times New Roman"/>
          <w:i/>
          <w:sz w:val="24"/>
          <w:szCs w:val="24"/>
        </w:rPr>
        <w:t xml:space="preserve"> </w:t>
      </w:r>
      <w:proofErr w:type="spellStart"/>
      <w:r>
        <w:rPr>
          <w:rFonts w:ascii="Times New Roman" w:hAnsi="Times New Roman"/>
          <w:i/>
          <w:sz w:val="24"/>
          <w:szCs w:val="24"/>
        </w:rPr>
        <w:t>са</w:t>
      </w:r>
      <w:proofErr w:type="spellEnd"/>
      <w:r>
        <w:rPr>
          <w:rFonts w:ascii="Times New Roman" w:hAnsi="Times New Roman"/>
          <w:i/>
          <w:sz w:val="24"/>
          <w:szCs w:val="24"/>
        </w:rPr>
        <w:t xml:space="preserve"> </w:t>
      </w:r>
      <w:proofErr w:type="spellStart"/>
      <w:r>
        <w:rPr>
          <w:rFonts w:ascii="Times New Roman" w:hAnsi="Times New Roman"/>
          <w:i/>
          <w:sz w:val="24"/>
          <w:szCs w:val="24"/>
        </w:rPr>
        <w:t>којом</w:t>
      </w:r>
      <w:proofErr w:type="spellEnd"/>
      <w:r>
        <w:rPr>
          <w:rFonts w:ascii="Times New Roman" w:hAnsi="Times New Roman"/>
          <w:i/>
          <w:sz w:val="24"/>
          <w:szCs w:val="24"/>
        </w:rPr>
        <w:t xml:space="preserve"> </w:t>
      </w:r>
      <w:proofErr w:type="spellStart"/>
      <w:r>
        <w:rPr>
          <w:rFonts w:ascii="Times New Roman" w:hAnsi="Times New Roman"/>
          <w:i/>
          <w:sz w:val="24"/>
          <w:szCs w:val="24"/>
        </w:rPr>
        <w:t>је</w:t>
      </w:r>
      <w:proofErr w:type="spellEnd"/>
      <w:r>
        <w:rPr>
          <w:rFonts w:ascii="Times New Roman" w:hAnsi="Times New Roman"/>
          <w:i/>
          <w:sz w:val="24"/>
          <w:szCs w:val="24"/>
        </w:rPr>
        <w:t xml:space="preserve"> </w:t>
      </w:r>
      <w:proofErr w:type="spellStart"/>
      <w:r>
        <w:rPr>
          <w:rFonts w:ascii="Times New Roman" w:hAnsi="Times New Roman"/>
          <w:i/>
          <w:sz w:val="24"/>
          <w:szCs w:val="24"/>
        </w:rPr>
        <w:t>Аустро-Угарска</w:t>
      </w:r>
      <w:proofErr w:type="spellEnd"/>
      <w:r>
        <w:rPr>
          <w:rFonts w:ascii="Times New Roman" w:hAnsi="Times New Roman"/>
          <w:i/>
          <w:sz w:val="24"/>
          <w:szCs w:val="24"/>
        </w:rPr>
        <w:t xml:space="preserve"> </w:t>
      </w:r>
      <w:proofErr w:type="spellStart"/>
      <w:r>
        <w:rPr>
          <w:rFonts w:ascii="Times New Roman" w:hAnsi="Times New Roman"/>
          <w:i/>
          <w:sz w:val="24"/>
          <w:szCs w:val="24"/>
        </w:rPr>
        <w:t>монархија</w:t>
      </w:r>
      <w:proofErr w:type="spellEnd"/>
      <w:r>
        <w:rPr>
          <w:rFonts w:ascii="Times New Roman" w:hAnsi="Times New Roman"/>
          <w:i/>
          <w:sz w:val="24"/>
          <w:szCs w:val="24"/>
        </w:rPr>
        <w:t xml:space="preserve"> </w:t>
      </w:r>
      <w:proofErr w:type="spellStart"/>
      <w:r>
        <w:rPr>
          <w:rFonts w:ascii="Times New Roman" w:hAnsi="Times New Roman"/>
          <w:i/>
          <w:sz w:val="24"/>
          <w:szCs w:val="24"/>
        </w:rPr>
        <w:t>започела</w:t>
      </w:r>
      <w:proofErr w:type="spellEnd"/>
      <w:r>
        <w:rPr>
          <w:rFonts w:ascii="Times New Roman" w:hAnsi="Times New Roman"/>
          <w:i/>
          <w:sz w:val="24"/>
          <w:szCs w:val="24"/>
        </w:rPr>
        <w:t xml:space="preserve"> 1875. </w:t>
      </w:r>
      <w:proofErr w:type="spellStart"/>
      <w:proofErr w:type="gramStart"/>
      <w:r>
        <w:rPr>
          <w:rFonts w:ascii="Times New Roman" w:hAnsi="Times New Roman"/>
          <w:i/>
          <w:sz w:val="24"/>
          <w:szCs w:val="24"/>
        </w:rPr>
        <w:t>године</w:t>
      </w:r>
      <w:proofErr w:type="spellEnd"/>
      <w:proofErr w:type="gramEnd"/>
      <w:r>
        <w:rPr>
          <w:rFonts w:ascii="Times New Roman" w:hAnsi="Times New Roman"/>
          <w:i/>
          <w:sz w:val="24"/>
          <w:szCs w:val="24"/>
        </w:rPr>
        <w:t xml:space="preserve"> у </w:t>
      </w:r>
      <w:proofErr w:type="spellStart"/>
      <w:r>
        <w:rPr>
          <w:rFonts w:ascii="Times New Roman" w:hAnsi="Times New Roman"/>
          <w:i/>
          <w:sz w:val="24"/>
          <w:szCs w:val="24"/>
        </w:rPr>
        <w:t>коначници</w:t>
      </w:r>
      <w:proofErr w:type="spellEnd"/>
      <w:r>
        <w:rPr>
          <w:rFonts w:ascii="Times New Roman" w:hAnsi="Times New Roman"/>
          <w:i/>
          <w:sz w:val="24"/>
          <w:szCs w:val="24"/>
        </w:rPr>
        <w:t xml:space="preserve"> </w:t>
      </w:r>
      <w:proofErr w:type="spellStart"/>
      <w:r>
        <w:rPr>
          <w:rFonts w:ascii="Times New Roman" w:hAnsi="Times New Roman"/>
          <w:i/>
          <w:sz w:val="24"/>
          <w:szCs w:val="24"/>
        </w:rPr>
        <w:t>је</w:t>
      </w:r>
      <w:proofErr w:type="spellEnd"/>
      <w:r>
        <w:rPr>
          <w:rFonts w:ascii="Times New Roman" w:hAnsi="Times New Roman"/>
          <w:i/>
          <w:sz w:val="24"/>
          <w:szCs w:val="24"/>
        </w:rPr>
        <w:t xml:space="preserve"> </w:t>
      </w:r>
      <w:proofErr w:type="spellStart"/>
      <w:r>
        <w:rPr>
          <w:rFonts w:ascii="Times New Roman" w:hAnsi="Times New Roman"/>
          <w:i/>
          <w:sz w:val="24"/>
          <w:szCs w:val="24"/>
        </w:rPr>
        <w:t>резултирала</w:t>
      </w:r>
      <w:proofErr w:type="spellEnd"/>
      <w:r>
        <w:rPr>
          <w:rFonts w:ascii="Times New Roman" w:hAnsi="Times New Roman"/>
          <w:i/>
          <w:sz w:val="24"/>
          <w:szCs w:val="24"/>
        </w:rPr>
        <w:t xml:space="preserve"> </w:t>
      </w:r>
      <w:proofErr w:type="spellStart"/>
      <w:r>
        <w:rPr>
          <w:rFonts w:ascii="Times New Roman" w:hAnsi="Times New Roman"/>
          <w:i/>
          <w:sz w:val="24"/>
          <w:szCs w:val="24"/>
        </w:rPr>
        <w:t>Берлинским</w:t>
      </w:r>
      <w:proofErr w:type="spellEnd"/>
      <w:r>
        <w:rPr>
          <w:rFonts w:ascii="Times New Roman" w:hAnsi="Times New Roman"/>
          <w:i/>
          <w:sz w:val="24"/>
          <w:szCs w:val="24"/>
        </w:rPr>
        <w:t xml:space="preserve"> </w:t>
      </w:r>
      <w:proofErr w:type="spellStart"/>
      <w:r>
        <w:rPr>
          <w:rFonts w:ascii="Times New Roman" w:hAnsi="Times New Roman"/>
          <w:i/>
          <w:sz w:val="24"/>
          <w:szCs w:val="24"/>
        </w:rPr>
        <w:t>конгресом</w:t>
      </w:r>
      <w:proofErr w:type="spellEnd"/>
      <w:r>
        <w:rPr>
          <w:rFonts w:ascii="Times New Roman" w:hAnsi="Times New Roman"/>
          <w:i/>
          <w:sz w:val="24"/>
          <w:szCs w:val="24"/>
        </w:rPr>
        <w:t xml:space="preserve"> и </w:t>
      </w:r>
      <w:proofErr w:type="spellStart"/>
      <w:r>
        <w:rPr>
          <w:rFonts w:ascii="Times New Roman" w:hAnsi="Times New Roman"/>
          <w:i/>
          <w:sz w:val="24"/>
          <w:szCs w:val="24"/>
        </w:rPr>
        <w:t>добијањем</w:t>
      </w:r>
      <w:proofErr w:type="spellEnd"/>
      <w:r>
        <w:rPr>
          <w:rFonts w:ascii="Times New Roman" w:hAnsi="Times New Roman"/>
          <w:i/>
          <w:sz w:val="24"/>
          <w:szCs w:val="24"/>
        </w:rPr>
        <w:t xml:space="preserve"> </w:t>
      </w:r>
      <w:proofErr w:type="spellStart"/>
      <w:r>
        <w:rPr>
          <w:rFonts w:ascii="Times New Roman" w:hAnsi="Times New Roman"/>
          <w:i/>
          <w:sz w:val="24"/>
          <w:szCs w:val="24"/>
        </w:rPr>
        <w:t>мандата</w:t>
      </w:r>
      <w:proofErr w:type="spellEnd"/>
      <w:r>
        <w:rPr>
          <w:rFonts w:ascii="Times New Roman" w:hAnsi="Times New Roman"/>
          <w:i/>
          <w:sz w:val="24"/>
          <w:szCs w:val="24"/>
        </w:rPr>
        <w:t xml:space="preserve"> </w:t>
      </w:r>
      <w:proofErr w:type="spellStart"/>
      <w:r>
        <w:rPr>
          <w:rFonts w:ascii="Times New Roman" w:hAnsi="Times New Roman"/>
          <w:i/>
          <w:sz w:val="24"/>
          <w:szCs w:val="24"/>
        </w:rPr>
        <w:t>да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окупира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Босну</w:t>
      </w:r>
      <w:proofErr w:type="spellEnd"/>
      <w:r w:rsidRPr="00AD51F6">
        <w:rPr>
          <w:rFonts w:ascii="Times New Roman" w:hAnsi="Times New Roman"/>
          <w:i/>
          <w:sz w:val="24"/>
          <w:szCs w:val="24"/>
        </w:rPr>
        <w:t xml:space="preserve"> и </w:t>
      </w:r>
      <w:proofErr w:type="spellStart"/>
      <w:r w:rsidRPr="00AD51F6">
        <w:rPr>
          <w:rFonts w:ascii="Times New Roman" w:hAnsi="Times New Roman"/>
          <w:i/>
          <w:sz w:val="24"/>
          <w:szCs w:val="24"/>
        </w:rPr>
        <w:t>Херцеговину</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Тај</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чин</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је</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довео</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до</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низа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промена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како</w:t>
      </w:r>
      <w:proofErr w:type="spellEnd"/>
      <w:r w:rsidRPr="00AD51F6">
        <w:rPr>
          <w:rFonts w:ascii="Times New Roman" w:hAnsi="Times New Roman"/>
          <w:i/>
          <w:sz w:val="24"/>
          <w:szCs w:val="24"/>
        </w:rPr>
        <w:t xml:space="preserve"> у </w:t>
      </w:r>
      <w:proofErr w:type="spellStart"/>
      <w:r w:rsidRPr="00AD51F6">
        <w:rPr>
          <w:rFonts w:ascii="Times New Roman" w:hAnsi="Times New Roman"/>
          <w:i/>
          <w:sz w:val="24"/>
          <w:szCs w:val="24"/>
        </w:rPr>
        <w:t>погледу</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међународноправног</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положаја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окупиране</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територије</w:t>
      </w:r>
      <w:proofErr w:type="spellEnd"/>
      <w:r>
        <w:rPr>
          <w:rFonts w:ascii="Times New Roman" w:hAnsi="Times New Roman"/>
          <w:i/>
          <w:sz w:val="24"/>
          <w:szCs w:val="24"/>
        </w:rPr>
        <w:t xml:space="preserve">, </w:t>
      </w:r>
      <w:proofErr w:type="spellStart"/>
      <w:r>
        <w:rPr>
          <w:rFonts w:ascii="Times New Roman" w:hAnsi="Times New Roman"/>
          <w:i/>
          <w:sz w:val="24"/>
          <w:szCs w:val="24"/>
        </w:rPr>
        <w:t>тако</w:t>
      </w:r>
      <w:proofErr w:type="spellEnd"/>
      <w:r>
        <w:rPr>
          <w:rFonts w:ascii="Times New Roman" w:hAnsi="Times New Roman"/>
          <w:i/>
          <w:sz w:val="24"/>
          <w:szCs w:val="24"/>
        </w:rPr>
        <w:t xml:space="preserve"> и у </w:t>
      </w:r>
      <w:proofErr w:type="spellStart"/>
      <w:r>
        <w:rPr>
          <w:rFonts w:ascii="Times New Roman" w:hAnsi="Times New Roman"/>
          <w:i/>
          <w:sz w:val="24"/>
          <w:szCs w:val="24"/>
        </w:rPr>
        <w:t>унутрашњим</w:t>
      </w:r>
      <w:proofErr w:type="spellEnd"/>
      <w:r>
        <w:rPr>
          <w:rFonts w:ascii="Times New Roman" w:hAnsi="Times New Roman"/>
          <w:i/>
          <w:sz w:val="24"/>
          <w:szCs w:val="24"/>
        </w:rPr>
        <w:t xml:space="preserve"> </w:t>
      </w:r>
      <w:proofErr w:type="spellStart"/>
      <w:r>
        <w:rPr>
          <w:rFonts w:ascii="Times New Roman" w:hAnsi="Times New Roman"/>
          <w:i/>
          <w:sz w:val="24"/>
          <w:szCs w:val="24"/>
        </w:rPr>
        <w:t>питањима</w:t>
      </w:r>
      <w:proofErr w:type="spellEnd"/>
      <w:r>
        <w:rPr>
          <w:rFonts w:ascii="Times New Roman" w:hAnsi="Times New Roman"/>
          <w:i/>
          <w:sz w:val="24"/>
          <w:szCs w:val="24"/>
        </w:rPr>
        <w:t xml:space="preserve">. </w:t>
      </w:r>
      <w:proofErr w:type="spellStart"/>
      <w:proofErr w:type="gramStart"/>
      <w:r>
        <w:rPr>
          <w:rFonts w:ascii="Times New Roman" w:hAnsi="Times New Roman"/>
          <w:i/>
          <w:sz w:val="24"/>
          <w:szCs w:val="24"/>
        </w:rPr>
        <w:t>Аутор</w:t>
      </w:r>
      <w:proofErr w:type="spellEnd"/>
      <w:r>
        <w:rPr>
          <w:rFonts w:ascii="Times New Roman" w:hAnsi="Times New Roman"/>
          <w:i/>
          <w:sz w:val="24"/>
          <w:szCs w:val="24"/>
        </w:rPr>
        <w:t xml:space="preserve"> </w:t>
      </w:r>
      <w:proofErr w:type="spellStart"/>
      <w:r>
        <w:rPr>
          <w:rFonts w:ascii="Times New Roman" w:hAnsi="Times New Roman"/>
          <w:i/>
          <w:sz w:val="24"/>
          <w:szCs w:val="24"/>
        </w:rPr>
        <w:t>се</w:t>
      </w:r>
      <w:proofErr w:type="spellEnd"/>
      <w:r>
        <w:rPr>
          <w:rFonts w:ascii="Times New Roman" w:hAnsi="Times New Roman"/>
          <w:i/>
          <w:sz w:val="24"/>
          <w:szCs w:val="24"/>
        </w:rPr>
        <w:t xml:space="preserve"> у </w:t>
      </w:r>
      <w:proofErr w:type="spellStart"/>
      <w:r>
        <w:rPr>
          <w:rFonts w:ascii="Times New Roman" w:hAnsi="Times New Roman"/>
          <w:i/>
          <w:sz w:val="24"/>
          <w:szCs w:val="24"/>
        </w:rPr>
        <w:t>раду</w:t>
      </w:r>
      <w:proofErr w:type="spellEnd"/>
      <w:r>
        <w:rPr>
          <w:rFonts w:ascii="Times New Roman" w:hAnsi="Times New Roman"/>
          <w:i/>
          <w:sz w:val="24"/>
          <w:szCs w:val="24"/>
        </w:rPr>
        <w:t xml:space="preserve"> </w:t>
      </w:r>
      <w:proofErr w:type="spellStart"/>
      <w:r>
        <w:rPr>
          <w:rFonts w:ascii="Times New Roman" w:hAnsi="Times New Roman"/>
          <w:i/>
          <w:sz w:val="24"/>
          <w:szCs w:val="24"/>
        </w:rPr>
        <w:t>бави</w:t>
      </w:r>
      <w:proofErr w:type="spellEnd"/>
      <w:r>
        <w:rPr>
          <w:rFonts w:ascii="Times New Roman" w:hAnsi="Times New Roman"/>
          <w:i/>
          <w:sz w:val="24"/>
          <w:szCs w:val="24"/>
        </w:rPr>
        <w:t xml:space="preserve"> </w:t>
      </w:r>
      <w:proofErr w:type="spellStart"/>
      <w:r>
        <w:rPr>
          <w:rFonts w:ascii="Times New Roman" w:hAnsi="Times New Roman"/>
          <w:i/>
          <w:sz w:val="24"/>
          <w:szCs w:val="24"/>
        </w:rPr>
        <w:t>приликама</w:t>
      </w:r>
      <w:proofErr w:type="spellEnd"/>
      <w:r>
        <w:rPr>
          <w:rFonts w:ascii="Times New Roman" w:hAnsi="Times New Roman"/>
          <w:i/>
          <w:sz w:val="24"/>
          <w:szCs w:val="24"/>
        </w:rPr>
        <w:t xml:space="preserve"> </w:t>
      </w:r>
      <w:proofErr w:type="spellStart"/>
      <w:r>
        <w:rPr>
          <w:rFonts w:ascii="Times New Roman" w:hAnsi="Times New Roman"/>
          <w:i/>
          <w:sz w:val="24"/>
          <w:szCs w:val="24"/>
        </w:rPr>
        <w:t>које</w:t>
      </w:r>
      <w:proofErr w:type="spellEnd"/>
      <w:r>
        <w:rPr>
          <w:rFonts w:ascii="Times New Roman" w:hAnsi="Times New Roman"/>
          <w:i/>
          <w:sz w:val="24"/>
          <w:szCs w:val="24"/>
        </w:rPr>
        <w:t xml:space="preserve"> </w:t>
      </w:r>
      <w:proofErr w:type="spellStart"/>
      <w:r>
        <w:rPr>
          <w:rFonts w:ascii="Times New Roman" w:hAnsi="Times New Roman"/>
          <w:i/>
          <w:sz w:val="24"/>
          <w:szCs w:val="24"/>
        </w:rPr>
        <w:t>су</w:t>
      </w:r>
      <w:proofErr w:type="spellEnd"/>
      <w:r>
        <w:rPr>
          <w:rFonts w:ascii="Times New Roman" w:hAnsi="Times New Roman"/>
          <w:i/>
          <w:sz w:val="24"/>
          <w:szCs w:val="24"/>
        </w:rPr>
        <w:t xml:space="preserve"> </w:t>
      </w:r>
      <w:proofErr w:type="spellStart"/>
      <w:r>
        <w:rPr>
          <w:rFonts w:ascii="Times New Roman" w:hAnsi="Times New Roman"/>
          <w:i/>
          <w:sz w:val="24"/>
          <w:szCs w:val="24"/>
        </w:rPr>
        <w:t>предходиле</w:t>
      </w:r>
      <w:proofErr w:type="spellEnd"/>
      <w:r>
        <w:rPr>
          <w:rFonts w:ascii="Times New Roman" w:hAnsi="Times New Roman"/>
          <w:i/>
          <w:sz w:val="24"/>
          <w:szCs w:val="24"/>
        </w:rPr>
        <w:t xml:space="preserve"> </w:t>
      </w:r>
      <w:proofErr w:type="spellStart"/>
      <w:r>
        <w:rPr>
          <w:rFonts w:ascii="Times New Roman" w:hAnsi="Times New Roman"/>
          <w:i/>
          <w:sz w:val="24"/>
          <w:szCs w:val="24"/>
        </w:rPr>
        <w:t>окупацији</w:t>
      </w:r>
      <w:proofErr w:type="spellEnd"/>
      <w:r>
        <w:rPr>
          <w:rFonts w:ascii="Times New Roman" w:hAnsi="Times New Roman"/>
          <w:i/>
          <w:sz w:val="24"/>
          <w:szCs w:val="24"/>
        </w:rPr>
        <w:t xml:space="preserve"> </w:t>
      </w:r>
      <w:proofErr w:type="spellStart"/>
      <w:r>
        <w:rPr>
          <w:rFonts w:ascii="Times New Roman" w:hAnsi="Times New Roman"/>
          <w:i/>
          <w:sz w:val="24"/>
          <w:szCs w:val="24"/>
        </w:rPr>
        <w:t>Босне</w:t>
      </w:r>
      <w:proofErr w:type="spellEnd"/>
      <w:r>
        <w:rPr>
          <w:rFonts w:ascii="Times New Roman" w:hAnsi="Times New Roman"/>
          <w:i/>
          <w:sz w:val="24"/>
          <w:szCs w:val="24"/>
        </w:rPr>
        <w:t xml:space="preserve"> и </w:t>
      </w:r>
      <w:proofErr w:type="spellStart"/>
      <w:r>
        <w:rPr>
          <w:rFonts w:ascii="Times New Roman" w:hAnsi="Times New Roman"/>
          <w:i/>
          <w:sz w:val="24"/>
          <w:szCs w:val="24"/>
        </w:rPr>
        <w:t>Херцеговине</w:t>
      </w:r>
      <w:proofErr w:type="spellEnd"/>
      <w:r>
        <w:rPr>
          <w:rFonts w:ascii="Times New Roman" w:hAnsi="Times New Roman"/>
          <w:i/>
          <w:sz w:val="24"/>
          <w:szCs w:val="24"/>
        </w:rPr>
        <w:t xml:space="preserve">, </w:t>
      </w:r>
      <w:proofErr w:type="spellStart"/>
      <w:r>
        <w:rPr>
          <w:rFonts w:ascii="Times New Roman" w:hAnsi="Times New Roman"/>
          <w:i/>
          <w:sz w:val="24"/>
          <w:szCs w:val="24"/>
        </w:rPr>
        <w:t>начином</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w:t>
      </w:r>
      <w:proofErr w:type="spellStart"/>
      <w:r>
        <w:rPr>
          <w:rFonts w:ascii="Times New Roman" w:hAnsi="Times New Roman"/>
          <w:i/>
          <w:sz w:val="24"/>
          <w:szCs w:val="24"/>
        </w:rPr>
        <w:t>који</w:t>
      </w:r>
      <w:proofErr w:type="spellEnd"/>
      <w:r>
        <w:rPr>
          <w:rFonts w:ascii="Times New Roman" w:hAnsi="Times New Roman"/>
          <w:i/>
          <w:sz w:val="24"/>
          <w:szCs w:val="24"/>
        </w:rPr>
        <w:t xml:space="preserve"> </w:t>
      </w:r>
      <w:proofErr w:type="spellStart"/>
      <w:r>
        <w:rPr>
          <w:rFonts w:ascii="Times New Roman" w:hAnsi="Times New Roman"/>
          <w:i/>
          <w:sz w:val="24"/>
          <w:szCs w:val="24"/>
        </w:rPr>
        <w:t>је</w:t>
      </w:r>
      <w:proofErr w:type="spellEnd"/>
      <w:r>
        <w:rPr>
          <w:rFonts w:ascii="Times New Roman" w:hAnsi="Times New Roman"/>
          <w:i/>
          <w:sz w:val="24"/>
          <w:szCs w:val="24"/>
        </w:rPr>
        <w:t xml:space="preserve"> </w:t>
      </w:r>
      <w:proofErr w:type="spellStart"/>
      <w:r>
        <w:rPr>
          <w:rFonts w:ascii="Times New Roman" w:hAnsi="Times New Roman"/>
          <w:i/>
          <w:sz w:val="24"/>
          <w:szCs w:val="24"/>
        </w:rPr>
        <w:t>она</w:t>
      </w:r>
      <w:proofErr w:type="spellEnd"/>
      <w:r>
        <w:rPr>
          <w:rFonts w:ascii="Times New Roman" w:hAnsi="Times New Roman"/>
          <w:i/>
          <w:sz w:val="24"/>
          <w:szCs w:val="24"/>
        </w:rPr>
        <w:t xml:space="preserve"> </w:t>
      </w:r>
      <w:proofErr w:type="spellStart"/>
      <w:r>
        <w:rPr>
          <w:rFonts w:ascii="Times New Roman" w:hAnsi="Times New Roman"/>
          <w:i/>
          <w:sz w:val="24"/>
          <w:szCs w:val="24"/>
        </w:rPr>
        <w:t>извршена</w:t>
      </w:r>
      <w:proofErr w:type="spellEnd"/>
      <w:r>
        <w:rPr>
          <w:rFonts w:ascii="Times New Roman" w:hAnsi="Times New Roman"/>
          <w:i/>
          <w:sz w:val="24"/>
          <w:szCs w:val="24"/>
        </w:rPr>
        <w:t xml:space="preserve">, </w:t>
      </w:r>
      <w:proofErr w:type="spellStart"/>
      <w:r>
        <w:rPr>
          <w:rFonts w:ascii="Times New Roman" w:hAnsi="Times New Roman"/>
          <w:i/>
          <w:sz w:val="24"/>
          <w:szCs w:val="24"/>
        </w:rPr>
        <w:t>као</w:t>
      </w:r>
      <w:proofErr w:type="spellEnd"/>
      <w:r>
        <w:rPr>
          <w:rFonts w:ascii="Times New Roman" w:hAnsi="Times New Roman"/>
          <w:i/>
          <w:sz w:val="24"/>
          <w:szCs w:val="24"/>
        </w:rPr>
        <w:t xml:space="preserve"> и </w:t>
      </w:r>
      <w:proofErr w:type="spellStart"/>
      <w:r>
        <w:rPr>
          <w:rFonts w:ascii="Times New Roman" w:hAnsi="Times New Roman"/>
          <w:i/>
          <w:sz w:val="24"/>
          <w:szCs w:val="24"/>
        </w:rPr>
        <w:t>унутрашњим</w:t>
      </w:r>
      <w:proofErr w:type="spellEnd"/>
      <w:r>
        <w:rPr>
          <w:rFonts w:ascii="Times New Roman" w:hAnsi="Times New Roman"/>
          <w:i/>
          <w:sz w:val="24"/>
          <w:szCs w:val="24"/>
        </w:rPr>
        <w:t xml:space="preserve"> </w:t>
      </w:r>
      <w:proofErr w:type="spellStart"/>
      <w:r>
        <w:rPr>
          <w:rFonts w:ascii="Times New Roman" w:hAnsi="Times New Roman"/>
          <w:i/>
          <w:sz w:val="24"/>
          <w:szCs w:val="24"/>
        </w:rPr>
        <w:t>променама</w:t>
      </w:r>
      <w:proofErr w:type="spellEnd"/>
      <w:r>
        <w:rPr>
          <w:rFonts w:ascii="Times New Roman" w:hAnsi="Times New Roman"/>
          <w:i/>
          <w:sz w:val="24"/>
          <w:szCs w:val="24"/>
        </w:rPr>
        <w:t xml:space="preserve"> </w:t>
      </w:r>
      <w:proofErr w:type="spellStart"/>
      <w:r>
        <w:rPr>
          <w:rFonts w:ascii="Times New Roman" w:hAnsi="Times New Roman"/>
          <w:i/>
          <w:sz w:val="24"/>
          <w:szCs w:val="24"/>
        </w:rPr>
        <w:t>до</w:t>
      </w:r>
      <w:proofErr w:type="spellEnd"/>
      <w:r>
        <w:rPr>
          <w:rFonts w:ascii="Times New Roman" w:hAnsi="Times New Roman"/>
          <w:i/>
          <w:sz w:val="24"/>
          <w:szCs w:val="24"/>
        </w:rPr>
        <w:t xml:space="preserve"> </w:t>
      </w:r>
      <w:proofErr w:type="spellStart"/>
      <w:r>
        <w:rPr>
          <w:rFonts w:ascii="Times New Roman" w:hAnsi="Times New Roman"/>
          <w:i/>
          <w:sz w:val="24"/>
          <w:szCs w:val="24"/>
        </w:rPr>
        <w:t>којих</w:t>
      </w:r>
      <w:proofErr w:type="spellEnd"/>
      <w:r>
        <w:rPr>
          <w:rFonts w:ascii="Times New Roman" w:hAnsi="Times New Roman"/>
          <w:i/>
          <w:sz w:val="24"/>
          <w:szCs w:val="24"/>
        </w:rPr>
        <w:t xml:space="preserve"> </w:t>
      </w:r>
      <w:proofErr w:type="spellStart"/>
      <w:r>
        <w:rPr>
          <w:rFonts w:ascii="Times New Roman" w:hAnsi="Times New Roman"/>
          <w:i/>
          <w:sz w:val="24"/>
          <w:szCs w:val="24"/>
        </w:rPr>
        <w:t>је</w:t>
      </w:r>
      <w:proofErr w:type="spellEnd"/>
      <w:r>
        <w:rPr>
          <w:rFonts w:ascii="Times New Roman" w:hAnsi="Times New Roman"/>
          <w:i/>
          <w:sz w:val="24"/>
          <w:szCs w:val="24"/>
        </w:rPr>
        <w:t xml:space="preserve"> </w:t>
      </w:r>
      <w:proofErr w:type="spellStart"/>
      <w:r>
        <w:rPr>
          <w:rFonts w:ascii="Times New Roman" w:hAnsi="Times New Roman"/>
          <w:i/>
          <w:sz w:val="24"/>
          <w:szCs w:val="24"/>
        </w:rPr>
        <w:t>довела</w:t>
      </w:r>
      <w:proofErr w:type="spellEnd"/>
      <w:r>
        <w:rPr>
          <w:rFonts w:ascii="Times New Roman" w:hAnsi="Times New Roman"/>
          <w:i/>
          <w:sz w:val="24"/>
          <w:szCs w:val="24"/>
        </w:rPr>
        <w:t xml:space="preserve">, </w:t>
      </w:r>
      <w:proofErr w:type="spellStart"/>
      <w:r>
        <w:rPr>
          <w:rFonts w:ascii="Times New Roman" w:hAnsi="Times New Roman"/>
          <w:i/>
          <w:sz w:val="24"/>
          <w:szCs w:val="24"/>
        </w:rPr>
        <w:t>стављајући</w:t>
      </w:r>
      <w:proofErr w:type="spellEnd"/>
      <w:r>
        <w:rPr>
          <w:rFonts w:ascii="Times New Roman" w:hAnsi="Times New Roman"/>
          <w:i/>
          <w:sz w:val="24"/>
          <w:szCs w:val="24"/>
        </w:rPr>
        <w:t xml:space="preserve"> </w:t>
      </w:r>
      <w:proofErr w:type="spellStart"/>
      <w:r>
        <w:rPr>
          <w:rFonts w:ascii="Times New Roman" w:hAnsi="Times New Roman"/>
          <w:i/>
          <w:sz w:val="24"/>
          <w:szCs w:val="24"/>
        </w:rPr>
        <w:t>посебан</w:t>
      </w:r>
      <w:proofErr w:type="spellEnd"/>
      <w:r>
        <w:rPr>
          <w:rFonts w:ascii="Times New Roman" w:hAnsi="Times New Roman"/>
          <w:i/>
          <w:sz w:val="24"/>
          <w:szCs w:val="24"/>
        </w:rPr>
        <w:t xml:space="preserve"> </w:t>
      </w:r>
      <w:proofErr w:type="spellStart"/>
      <w:r>
        <w:rPr>
          <w:rFonts w:ascii="Times New Roman" w:hAnsi="Times New Roman"/>
          <w:i/>
          <w:sz w:val="24"/>
          <w:szCs w:val="24"/>
        </w:rPr>
        <w:t>акценат</w:t>
      </w:r>
      <w:proofErr w:type="spellEnd"/>
      <w:r>
        <w:rPr>
          <w:rFonts w:ascii="Times New Roman" w:hAnsi="Times New Roman"/>
          <w:i/>
          <w:sz w:val="24"/>
          <w:szCs w:val="24"/>
        </w:rPr>
        <w:t xml:space="preserve"> </w:t>
      </w:r>
      <w:proofErr w:type="spellStart"/>
      <w:r>
        <w:rPr>
          <w:rFonts w:ascii="Times New Roman" w:hAnsi="Times New Roman"/>
          <w:i/>
          <w:sz w:val="24"/>
          <w:szCs w:val="24"/>
        </w:rPr>
        <w:t>на</w:t>
      </w:r>
      <w:proofErr w:type="spellEnd"/>
      <w:r>
        <w:rPr>
          <w:rFonts w:ascii="Times New Roman" w:hAnsi="Times New Roman"/>
          <w:i/>
          <w:sz w:val="24"/>
          <w:szCs w:val="24"/>
        </w:rPr>
        <w:t xml:space="preserve"> </w:t>
      </w:r>
      <w:proofErr w:type="spellStart"/>
      <w:r>
        <w:rPr>
          <w:rFonts w:ascii="Times New Roman" w:hAnsi="Times New Roman"/>
          <w:i/>
          <w:sz w:val="24"/>
          <w:szCs w:val="24"/>
        </w:rPr>
        <w:t>организацију</w:t>
      </w:r>
      <w:proofErr w:type="spellEnd"/>
      <w:r>
        <w:rPr>
          <w:rFonts w:ascii="Times New Roman" w:hAnsi="Times New Roman"/>
          <w:i/>
          <w:sz w:val="24"/>
          <w:szCs w:val="24"/>
        </w:rPr>
        <w:t xml:space="preserve"> </w:t>
      </w:r>
      <w:proofErr w:type="spellStart"/>
      <w:r>
        <w:rPr>
          <w:rFonts w:ascii="Times New Roman" w:hAnsi="Times New Roman"/>
          <w:i/>
          <w:sz w:val="24"/>
          <w:szCs w:val="24"/>
        </w:rPr>
        <w:t>власти</w:t>
      </w:r>
      <w:proofErr w:type="spellEnd"/>
      <w:r>
        <w:rPr>
          <w:rFonts w:ascii="Times New Roman" w:hAnsi="Times New Roman"/>
          <w:i/>
          <w:sz w:val="24"/>
          <w:szCs w:val="24"/>
        </w:rPr>
        <w:t xml:space="preserve"> и </w:t>
      </w:r>
      <w:proofErr w:type="spellStart"/>
      <w:r>
        <w:rPr>
          <w:rFonts w:ascii="Times New Roman" w:hAnsi="Times New Roman"/>
          <w:i/>
          <w:sz w:val="24"/>
          <w:szCs w:val="24"/>
        </w:rPr>
        <w:t>правни</w:t>
      </w:r>
      <w:proofErr w:type="spellEnd"/>
      <w:r>
        <w:rPr>
          <w:rFonts w:ascii="Times New Roman" w:hAnsi="Times New Roman"/>
          <w:i/>
          <w:sz w:val="24"/>
          <w:szCs w:val="24"/>
        </w:rPr>
        <w:t xml:space="preserve"> </w:t>
      </w:r>
      <w:proofErr w:type="spellStart"/>
      <w:r>
        <w:rPr>
          <w:rFonts w:ascii="Times New Roman" w:hAnsi="Times New Roman"/>
          <w:i/>
          <w:sz w:val="24"/>
          <w:szCs w:val="24"/>
        </w:rPr>
        <w:t>систем</w:t>
      </w:r>
      <w:proofErr w:type="spellEnd"/>
      <w:r>
        <w:rPr>
          <w:rFonts w:ascii="Times New Roman" w:hAnsi="Times New Roman"/>
          <w:i/>
          <w:sz w:val="24"/>
          <w:szCs w:val="24"/>
        </w:rPr>
        <w:t>.</w:t>
      </w:r>
      <w:proofErr w:type="gramEnd"/>
    </w:p>
    <w:p w:rsidR="00DC182F" w:rsidRPr="00AD51F6" w:rsidRDefault="00DC182F" w:rsidP="00DC182F">
      <w:pPr>
        <w:spacing w:line="240" w:lineRule="auto"/>
        <w:ind w:firstLine="851"/>
        <w:jc w:val="both"/>
        <w:rPr>
          <w:rFonts w:ascii="Times New Roman" w:hAnsi="Times New Roman"/>
          <w:i/>
          <w:sz w:val="24"/>
          <w:szCs w:val="24"/>
        </w:rPr>
      </w:pPr>
      <w:proofErr w:type="spellStart"/>
      <w:r w:rsidRPr="00AD51F6">
        <w:rPr>
          <w:rFonts w:ascii="Times New Roman" w:hAnsi="Times New Roman"/>
          <w:b/>
          <w:i/>
          <w:sz w:val="24"/>
          <w:szCs w:val="24"/>
        </w:rPr>
        <w:t>Кључне</w:t>
      </w:r>
      <w:proofErr w:type="spellEnd"/>
      <w:r w:rsidRPr="00AD51F6">
        <w:rPr>
          <w:rFonts w:ascii="Times New Roman" w:hAnsi="Times New Roman"/>
          <w:b/>
          <w:i/>
          <w:sz w:val="24"/>
          <w:szCs w:val="24"/>
        </w:rPr>
        <w:t xml:space="preserve"> </w:t>
      </w:r>
      <w:proofErr w:type="spellStart"/>
      <w:r w:rsidRPr="00AD51F6">
        <w:rPr>
          <w:rFonts w:ascii="Times New Roman" w:hAnsi="Times New Roman"/>
          <w:b/>
          <w:i/>
          <w:sz w:val="24"/>
          <w:szCs w:val="24"/>
        </w:rPr>
        <w:t>речи</w:t>
      </w:r>
      <w:proofErr w:type="spellEnd"/>
      <w:r w:rsidRPr="00AD51F6">
        <w:rPr>
          <w:rFonts w:ascii="Times New Roman" w:hAnsi="Times New Roman"/>
          <w:b/>
          <w:i/>
          <w:sz w:val="24"/>
          <w:szCs w:val="24"/>
        </w:rPr>
        <w:t xml:space="preserve">: </w:t>
      </w:r>
      <w:proofErr w:type="spellStart"/>
      <w:r w:rsidRPr="00AD51F6">
        <w:rPr>
          <w:rFonts w:ascii="Times New Roman" w:hAnsi="Times New Roman"/>
          <w:i/>
          <w:sz w:val="24"/>
          <w:szCs w:val="24"/>
        </w:rPr>
        <w:t>окупација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Босна</w:t>
      </w:r>
      <w:proofErr w:type="spellEnd"/>
      <w:r w:rsidRPr="00AD51F6">
        <w:rPr>
          <w:rFonts w:ascii="Times New Roman" w:hAnsi="Times New Roman"/>
          <w:i/>
          <w:sz w:val="24"/>
          <w:szCs w:val="24"/>
        </w:rPr>
        <w:t xml:space="preserve"> и </w:t>
      </w:r>
      <w:proofErr w:type="spellStart"/>
      <w:r w:rsidRPr="00AD51F6">
        <w:rPr>
          <w:rFonts w:ascii="Times New Roman" w:hAnsi="Times New Roman"/>
          <w:i/>
          <w:sz w:val="24"/>
          <w:szCs w:val="24"/>
        </w:rPr>
        <w:t>Херцеговина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организација</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власти</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правни</w:t>
      </w:r>
      <w:proofErr w:type="spellEnd"/>
      <w:r w:rsidRPr="00AD51F6">
        <w:rPr>
          <w:rFonts w:ascii="Times New Roman" w:hAnsi="Times New Roman"/>
          <w:i/>
          <w:sz w:val="24"/>
          <w:szCs w:val="24"/>
        </w:rPr>
        <w:t xml:space="preserve"> </w:t>
      </w:r>
      <w:proofErr w:type="spellStart"/>
      <w:r w:rsidRPr="00AD51F6">
        <w:rPr>
          <w:rFonts w:ascii="Times New Roman" w:hAnsi="Times New Roman"/>
          <w:i/>
          <w:sz w:val="24"/>
          <w:szCs w:val="24"/>
        </w:rPr>
        <w:t>систем</w:t>
      </w:r>
      <w:proofErr w:type="spellEnd"/>
      <w:r w:rsidRPr="00AD51F6">
        <w:rPr>
          <w:rFonts w:ascii="Times New Roman" w:hAnsi="Times New Roman"/>
          <w:i/>
          <w:sz w:val="24"/>
          <w:szCs w:val="24"/>
        </w:rPr>
        <w:t>.</w:t>
      </w:r>
    </w:p>
    <w:p w:rsidR="00DC182F" w:rsidRPr="00BA0CB9" w:rsidRDefault="00DC182F" w:rsidP="00DC182F">
      <w:pPr>
        <w:spacing w:line="240" w:lineRule="auto"/>
        <w:ind w:firstLine="851"/>
        <w:jc w:val="both"/>
        <w:rPr>
          <w:rFonts w:ascii="Times New Roman" w:hAnsi="Times New Roman" w:cs="Times New Roman"/>
          <w:sz w:val="24"/>
          <w:szCs w:val="24"/>
        </w:rPr>
      </w:pPr>
    </w:p>
    <w:p w:rsidR="00DC182F" w:rsidRPr="00BA0CB9" w:rsidRDefault="00DC182F" w:rsidP="001A22ED">
      <w:pPr>
        <w:spacing w:line="240" w:lineRule="auto"/>
        <w:ind w:firstLine="851"/>
        <w:jc w:val="both"/>
        <w:rPr>
          <w:rFonts w:ascii="Times New Roman" w:hAnsi="Times New Roman" w:cs="Times New Roman"/>
          <w:sz w:val="24"/>
          <w:szCs w:val="24"/>
        </w:rPr>
      </w:pPr>
    </w:p>
    <w:sectPr w:rsidR="00DC182F" w:rsidRPr="00BA0CB9" w:rsidSect="005015E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AF" w:rsidRDefault="00642CAF" w:rsidP="001A22ED">
      <w:pPr>
        <w:spacing w:after="0" w:line="240" w:lineRule="auto"/>
      </w:pPr>
      <w:r>
        <w:separator/>
      </w:r>
    </w:p>
  </w:endnote>
  <w:endnote w:type="continuationSeparator" w:id="0">
    <w:p w:rsidR="00642CAF" w:rsidRDefault="00642CAF" w:rsidP="001A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138"/>
      <w:docPartObj>
        <w:docPartGallery w:val="Page Numbers (Bottom of Page)"/>
        <w:docPartUnique/>
      </w:docPartObj>
    </w:sdtPr>
    <w:sdtEndPr/>
    <w:sdtContent>
      <w:p w:rsidR="008F0A60" w:rsidRDefault="005B0591">
        <w:pPr>
          <w:pStyle w:val="Footer"/>
          <w:jc w:val="center"/>
        </w:pPr>
        <w:r>
          <w:fldChar w:fldCharType="begin"/>
        </w:r>
        <w:r>
          <w:instrText xml:space="preserve"> PAGE   \* MERGEFORMAT </w:instrText>
        </w:r>
        <w:r>
          <w:fldChar w:fldCharType="separate"/>
        </w:r>
        <w:r w:rsidR="00C64B01">
          <w:rPr>
            <w:noProof/>
          </w:rPr>
          <w:t>1</w:t>
        </w:r>
        <w:r>
          <w:rPr>
            <w:noProof/>
          </w:rPr>
          <w:fldChar w:fldCharType="end"/>
        </w:r>
      </w:p>
    </w:sdtContent>
  </w:sdt>
  <w:p w:rsidR="008F0A60" w:rsidRDefault="008F0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AF" w:rsidRDefault="00642CAF" w:rsidP="001A22ED">
      <w:pPr>
        <w:spacing w:after="0" w:line="240" w:lineRule="auto"/>
      </w:pPr>
      <w:r>
        <w:separator/>
      </w:r>
    </w:p>
  </w:footnote>
  <w:footnote w:type="continuationSeparator" w:id="0">
    <w:p w:rsidR="00642CAF" w:rsidRDefault="00642CAF" w:rsidP="001A22ED">
      <w:pPr>
        <w:spacing w:after="0" w:line="240" w:lineRule="auto"/>
      </w:pPr>
      <w:r>
        <w:continuationSeparator/>
      </w:r>
    </w:p>
  </w:footnote>
  <w:footnote w:id="1">
    <w:p w:rsidR="008F0A60" w:rsidRPr="002979FE" w:rsidRDefault="008F0A60" w:rsidP="002979FE">
      <w:pPr>
        <w:rPr>
          <w:rFonts w:ascii="Times New Roman" w:hAnsi="Times New Roman" w:cs="Times New Roman"/>
          <w:sz w:val="24"/>
          <w:szCs w:val="24"/>
        </w:rPr>
      </w:pPr>
      <w:r w:rsidRPr="00BC50AF">
        <w:rPr>
          <w:rStyle w:val="FootnoteReference"/>
          <w:rFonts w:ascii="Times New Roman" w:hAnsi="Times New Roman" w:cs="Times New Roman"/>
        </w:rPr>
        <w:footnoteRef/>
      </w:r>
      <w:r w:rsidRPr="00BC50AF">
        <w:rPr>
          <w:rFonts w:ascii="Times New Roman" w:hAnsi="Times New Roman" w:cs="Times New Roman"/>
        </w:rPr>
        <w:t xml:space="preserve"> </w:t>
      </w:r>
      <w:proofErr w:type="spellStart"/>
      <w:r w:rsidR="00DC182F">
        <w:rPr>
          <w:rFonts w:ascii="Times New Roman" w:hAnsi="Times New Roman" w:cs="Times New Roman"/>
          <w:lang w:val="sr-Latn-BA"/>
        </w:rPr>
        <w:t>Ph.D</w:t>
      </w:r>
      <w:proofErr w:type="spellEnd"/>
      <w:r w:rsidR="00DC182F">
        <w:rPr>
          <w:rFonts w:ascii="Times New Roman" w:hAnsi="Times New Roman" w:cs="Times New Roman"/>
          <w:lang w:val="sr-Latn-BA"/>
        </w:rPr>
        <w:t xml:space="preserve"> </w:t>
      </w:r>
      <w:proofErr w:type="spellStart"/>
      <w:r w:rsidR="00DC182F">
        <w:rPr>
          <w:rFonts w:ascii="Times New Roman" w:hAnsi="Times New Roman" w:cs="Times New Roman"/>
          <w:lang w:val="sr-Latn-BA"/>
        </w:rPr>
        <w:t>Assistant</w:t>
      </w:r>
      <w:proofErr w:type="spellEnd"/>
      <w:r w:rsidR="00DC182F">
        <w:rPr>
          <w:rFonts w:ascii="Times New Roman" w:hAnsi="Times New Roman" w:cs="Times New Roman"/>
          <w:lang w:val="sr-Latn-BA"/>
        </w:rPr>
        <w:t xml:space="preserve"> </w:t>
      </w:r>
      <w:proofErr w:type="spellStart"/>
      <w:r w:rsidR="00DC182F">
        <w:rPr>
          <w:rFonts w:ascii="Times New Roman" w:hAnsi="Times New Roman" w:cs="Times New Roman"/>
          <w:lang w:val="sr-Latn-BA"/>
        </w:rPr>
        <w:t>professor</w:t>
      </w:r>
      <w:proofErr w:type="spellEnd"/>
      <w:r w:rsidR="00DC182F">
        <w:rPr>
          <w:rFonts w:ascii="Times New Roman" w:hAnsi="Times New Roman" w:cs="Times New Roman"/>
          <w:lang w:val="sr-Latn-BA"/>
        </w:rPr>
        <w:t xml:space="preserve"> </w:t>
      </w:r>
      <w:r w:rsidR="00DC182F" w:rsidRPr="00DC182F">
        <w:rPr>
          <w:rFonts w:ascii="Times New Roman" w:hAnsi="Times New Roman" w:cs="Times New Roman"/>
          <w:sz w:val="20"/>
          <w:szCs w:val="20"/>
        </w:rPr>
        <w:t>Faculty of Law, University of East Sarajevo</w:t>
      </w:r>
      <w:r w:rsidR="002979FE">
        <w:rPr>
          <w:rFonts w:ascii="Times New Roman" w:hAnsi="Times New Roman" w:cs="Times New Roman"/>
          <w:sz w:val="20"/>
          <w:szCs w:val="20"/>
        </w:rPr>
        <w:t xml:space="preserve">  </w:t>
      </w:r>
      <w:hyperlink r:id="rId1" w:history="1">
        <w:r w:rsidRPr="00BC50AF">
          <w:rPr>
            <w:rStyle w:val="Hyperlink"/>
            <w:rFonts w:ascii="Times New Roman" w:hAnsi="Times New Roman" w:cs="Times New Roman"/>
          </w:rPr>
          <w:t>sanja.savic@pravni.ues.rs.ba</w:t>
        </w:r>
      </w:hyperlink>
    </w:p>
  </w:footnote>
  <w:footnote w:id="2">
    <w:p w:rsidR="008F0A60" w:rsidRPr="00BC50AF" w:rsidRDefault="008F0A60" w:rsidP="001A22ED">
      <w:pPr>
        <w:pStyle w:val="FootnoteText"/>
        <w:jc w:val="both"/>
        <w:rPr>
          <w:rFonts w:ascii="Times New Roman" w:hAnsi="Times New Roman" w:cs="Times New Roman"/>
        </w:rPr>
      </w:pPr>
      <w:r w:rsidRPr="00BC50AF">
        <w:rPr>
          <w:rStyle w:val="FootnoteReference"/>
          <w:rFonts w:ascii="Times New Roman" w:hAnsi="Times New Roman" w:cs="Times New Roman"/>
        </w:rPr>
        <w:footnoteRef/>
      </w:r>
      <w:r w:rsidRPr="00BC50AF">
        <w:rPr>
          <w:rFonts w:ascii="Times New Roman" w:hAnsi="Times New Roman" w:cs="Times New Roman"/>
        </w:rPr>
        <w:t xml:space="preserve"> David </w:t>
      </w:r>
      <w:proofErr w:type="spellStart"/>
      <w:r w:rsidRPr="00BC50AF">
        <w:rPr>
          <w:rFonts w:ascii="Times New Roman" w:hAnsi="Times New Roman" w:cs="Times New Roman"/>
        </w:rPr>
        <w:t>Haris</w:t>
      </w:r>
      <w:proofErr w:type="spellEnd"/>
      <w:r w:rsidRPr="00BC50AF">
        <w:rPr>
          <w:rFonts w:ascii="Times New Roman" w:hAnsi="Times New Roman" w:cs="Times New Roman"/>
        </w:rPr>
        <w:t xml:space="preserve">, </w:t>
      </w:r>
      <w:r w:rsidRPr="00BC50AF">
        <w:rPr>
          <w:rFonts w:ascii="Times New Roman" w:hAnsi="Times New Roman" w:cs="Times New Roman"/>
          <w:i/>
        </w:rPr>
        <w:t>Diplomatic History of the Balkan Crisis of 1875-1878. The first year</w:t>
      </w:r>
      <w:r w:rsidRPr="00BC50AF">
        <w:rPr>
          <w:rFonts w:ascii="Times New Roman" w:hAnsi="Times New Roman" w:cs="Times New Roman"/>
        </w:rPr>
        <w:t xml:space="preserve">, London 1936, 132-287; </w:t>
      </w:r>
      <w:proofErr w:type="spellStart"/>
      <w:r w:rsidRPr="00BC50AF">
        <w:rPr>
          <w:rFonts w:ascii="Times New Roman" w:hAnsi="Times New Roman" w:cs="Times New Roman"/>
        </w:rPr>
        <w:t>Vasilj</w:t>
      </w:r>
      <w:proofErr w:type="spellEnd"/>
      <w:r w:rsidRPr="00BC50AF">
        <w:rPr>
          <w:rFonts w:ascii="Times New Roman" w:hAnsi="Times New Roman" w:cs="Times New Roman"/>
        </w:rPr>
        <w:t xml:space="preserve"> Popović, </w:t>
      </w:r>
      <w:proofErr w:type="spellStart"/>
      <w:r w:rsidRPr="00BC50AF">
        <w:rPr>
          <w:rFonts w:ascii="Times New Roman" w:hAnsi="Times New Roman" w:cs="Times New Roman"/>
          <w:i/>
        </w:rPr>
        <w:t>Istočno</w:t>
      </w:r>
      <w:proofErr w:type="spellEnd"/>
      <w:r w:rsidRPr="00BC50AF">
        <w:rPr>
          <w:rFonts w:ascii="Times New Roman" w:hAnsi="Times New Roman" w:cs="Times New Roman"/>
          <w:i/>
        </w:rPr>
        <w:t xml:space="preserve"> </w:t>
      </w:r>
      <w:proofErr w:type="spellStart"/>
      <w:r w:rsidRPr="00BC50AF">
        <w:rPr>
          <w:rFonts w:ascii="Times New Roman" w:hAnsi="Times New Roman" w:cs="Times New Roman"/>
          <w:i/>
        </w:rPr>
        <w:t>pitanje</w:t>
      </w:r>
      <w:proofErr w:type="spellEnd"/>
      <w:r w:rsidRPr="00BC50AF">
        <w:rPr>
          <w:rFonts w:ascii="Times New Roman" w:hAnsi="Times New Roman" w:cs="Times New Roman"/>
        </w:rPr>
        <w:t xml:space="preserve">, Beograd 1928, 138; </w:t>
      </w:r>
      <w:proofErr w:type="spellStart"/>
      <w:r w:rsidRPr="00BC50AF">
        <w:rPr>
          <w:rFonts w:ascii="Times New Roman" w:hAnsi="Times New Roman" w:cs="Times New Roman"/>
        </w:rPr>
        <w:t>Grgur</w:t>
      </w:r>
      <w:proofErr w:type="spellEnd"/>
      <w:r w:rsidRPr="00BC50AF">
        <w:rPr>
          <w:rFonts w:ascii="Times New Roman" w:hAnsi="Times New Roman" w:cs="Times New Roman"/>
        </w:rPr>
        <w:t xml:space="preserve"> </w:t>
      </w:r>
      <w:proofErr w:type="spellStart"/>
      <w:r w:rsidRPr="00BC50AF">
        <w:rPr>
          <w:rFonts w:ascii="Times New Roman" w:hAnsi="Times New Roman" w:cs="Times New Roman"/>
        </w:rPr>
        <w:t>Jakšić</w:t>
      </w:r>
      <w:proofErr w:type="spellEnd"/>
      <w:r w:rsidRPr="00BC50AF">
        <w:rPr>
          <w:rFonts w:ascii="Times New Roman" w:hAnsi="Times New Roman" w:cs="Times New Roman"/>
        </w:rPr>
        <w:t xml:space="preserve">, </w:t>
      </w:r>
      <w:r w:rsidRPr="00BC50AF">
        <w:rPr>
          <w:rFonts w:ascii="Times New Roman" w:hAnsi="Times New Roman" w:cs="Times New Roman"/>
          <w:i/>
        </w:rPr>
        <w:t xml:space="preserve">Bosna </w:t>
      </w:r>
      <w:proofErr w:type="spellStart"/>
      <w:r w:rsidR="00BC50AF">
        <w:rPr>
          <w:rFonts w:ascii="Times New Roman" w:hAnsi="Times New Roman" w:cs="Times New Roman"/>
          <w:i/>
        </w:rPr>
        <w:t>i</w:t>
      </w:r>
      <w:proofErr w:type="spellEnd"/>
      <w:r w:rsidRPr="00BC50AF">
        <w:rPr>
          <w:rFonts w:ascii="Times New Roman" w:hAnsi="Times New Roman" w:cs="Times New Roman"/>
          <w:i/>
        </w:rPr>
        <w:t xml:space="preserve"> Hercegovina </w:t>
      </w:r>
      <w:proofErr w:type="spellStart"/>
      <w:proofErr w:type="gramStart"/>
      <w:r w:rsidRPr="00BC50AF">
        <w:rPr>
          <w:rFonts w:ascii="Times New Roman" w:hAnsi="Times New Roman" w:cs="Times New Roman"/>
          <w:i/>
        </w:rPr>
        <w:t>na</w:t>
      </w:r>
      <w:proofErr w:type="spellEnd"/>
      <w:proofErr w:type="gramEnd"/>
      <w:r w:rsidRPr="00BC50AF">
        <w:rPr>
          <w:rFonts w:ascii="Times New Roman" w:hAnsi="Times New Roman" w:cs="Times New Roman"/>
          <w:i/>
        </w:rPr>
        <w:t xml:space="preserve"> </w:t>
      </w:r>
      <w:proofErr w:type="spellStart"/>
      <w:r w:rsidRPr="00BC50AF">
        <w:rPr>
          <w:rFonts w:ascii="Times New Roman" w:hAnsi="Times New Roman" w:cs="Times New Roman"/>
          <w:i/>
        </w:rPr>
        <w:t>Berlinskom</w:t>
      </w:r>
      <w:proofErr w:type="spellEnd"/>
      <w:r w:rsidRPr="00BC50AF">
        <w:rPr>
          <w:rFonts w:ascii="Times New Roman" w:hAnsi="Times New Roman" w:cs="Times New Roman"/>
          <w:i/>
        </w:rPr>
        <w:t xml:space="preserve"> </w:t>
      </w:r>
      <w:proofErr w:type="spellStart"/>
      <w:r w:rsidRPr="00BC50AF">
        <w:rPr>
          <w:rFonts w:ascii="Times New Roman" w:hAnsi="Times New Roman" w:cs="Times New Roman"/>
          <w:i/>
        </w:rPr>
        <w:t>kongresu</w:t>
      </w:r>
      <w:proofErr w:type="spellEnd"/>
      <w:r w:rsidRPr="00BC50AF">
        <w:rPr>
          <w:rFonts w:ascii="Times New Roman" w:hAnsi="Times New Roman" w:cs="Times New Roman"/>
        </w:rPr>
        <w:t xml:space="preserve">, Beograd </w:t>
      </w:r>
      <w:r w:rsidRPr="00BC50AF">
        <w:rPr>
          <w:rFonts w:ascii="Times New Roman" w:eastAsia="Calibri" w:hAnsi="Times New Roman" w:cs="Times New Roman"/>
        </w:rPr>
        <w:t>1955</w:t>
      </w:r>
      <w:r w:rsidRPr="00BC50AF">
        <w:rPr>
          <w:rFonts w:ascii="Times New Roman" w:hAnsi="Times New Roman" w:cs="Times New Roman"/>
        </w:rPr>
        <w:t>, 10-11.</w:t>
      </w:r>
    </w:p>
  </w:footnote>
  <w:footnote w:id="3">
    <w:p w:rsidR="008F0A60" w:rsidRPr="002117F9" w:rsidRDefault="008F0A60" w:rsidP="001A22ED">
      <w:pPr>
        <w:pStyle w:val="FootnoteText"/>
        <w:jc w:val="both"/>
        <w:rPr>
          <w:rFonts w:ascii="Times New Roman" w:hAnsi="Times New Roman" w:cs="Times New Roman"/>
        </w:rPr>
      </w:pPr>
      <w:r w:rsidRPr="002117F9">
        <w:rPr>
          <w:rStyle w:val="FootnoteReference"/>
          <w:rFonts w:ascii="Times New Roman" w:hAnsi="Times New Roman" w:cs="Times New Roman"/>
        </w:rPr>
        <w:footnoteRef/>
      </w:r>
      <w:r w:rsidRPr="002117F9">
        <w:rPr>
          <w:rFonts w:ascii="Times New Roman" w:hAnsi="Times New Roman" w:cs="Times New Roman"/>
        </w:rPr>
        <w:t xml:space="preserve"> </w:t>
      </w:r>
      <w:proofErr w:type="spellStart"/>
      <w:proofErr w:type="gramStart"/>
      <w:r w:rsidRPr="002117F9">
        <w:rPr>
          <w:rFonts w:ascii="Times New Roman" w:hAnsi="Times New Roman" w:cs="Times New Roman"/>
        </w:rPr>
        <w:t>Bune</w:t>
      </w:r>
      <w:proofErr w:type="spellEnd"/>
      <w:r w:rsidRPr="002117F9">
        <w:rPr>
          <w:rFonts w:ascii="Times New Roman" w:hAnsi="Times New Roman" w:cs="Times New Roman"/>
        </w:rPr>
        <w:t xml:space="preserve"> </w:t>
      </w:r>
      <w:proofErr w:type="spellStart"/>
      <w:r w:rsidRPr="002117F9">
        <w:rPr>
          <w:rFonts w:ascii="Times New Roman" w:hAnsi="Times New Roman" w:cs="Times New Roman"/>
        </w:rPr>
        <w:t>i</w:t>
      </w:r>
      <w:proofErr w:type="spellEnd"/>
      <w:r w:rsidRPr="002117F9">
        <w:rPr>
          <w:rFonts w:ascii="Times New Roman" w:hAnsi="Times New Roman" w:cs="Times New Roman"/>
        </w:rPr>
        <w:t xml:space="preserve"> </w:t>
      </w:r>
      <w:proofErr w:type="spellStart"/>
      <w:r w:rsidRPr="002117F9">
        <w:rPr>
          <w:rFonts w:ascii="Times New Roman" w:hAnsi="Times New Roman" w:cs="Times New Roman"/>
        </w:rPr>
        <w:t>ustanci</w:t>
      </w:r>
      <w:proofErr w:type="spellEnd"/>
      <w:r w:rsidRPr="002117F9">
        <w:rPr>
          <w:rFonts w:ascii="Times New Roman" w:hAnsi="Times New Roman" w:cs="Times New Roman"/>
        </w:rPr>
        <w:t xml:space="preserve"> u </w:t>
      </w:r>
      <w:proofErr w:type="spellStart"/>
      <w:r w:rsidRPr="002117F9">
        <w:rPr>
          <w:rFonts w:ascii="Times New Roman" w:hAnsi="Times New Roman" w:cs="Times New Roman"/>
        </w:rPr>
        <w:t>BiH</w:t>
      </w:r>
      <w:proofErr w:type="spellEnd"/>
      <w:r w:rsidRPr="002117F9">
        <w:rPr>
          <w:rFonts w:ascii="Times New Roman" w:hAnsi="Times New Roman" w:cs="Times New Roman"/>
        </w:rPr>
        <w:t xml:space="preserve"> u XIX </w:t>
      </w:r>
      <w:proofErr w:type="spellStart"/>
      <w:r w:rsidRPr="002117F9">
        <w:rPr>
          <w:rFonts w:ascii="Times New Roman" w:hAnsi="Times New Roman" w:cs="Times New Roman"/>
        </w:rPr>
        <w:t>veku</w:t>
      </w:r>
      <w:proofErr w:type="spellEnd"/>
      <w:r w:rsidRPr="002117F9">
        <w:rPr>
          <w:rFonts w:ascii="Times New Roman" w:hAnsi="Times New Roman" w:cs="Times New Roman"/>
        </w:rPr>
        <w:t>, Beograd 1952, 153-154.</w:t>
      </w:r>
      <w:proofErr w:type="gramEnd"/>
    </w:p>
  </w:footnote>
  <w:footnote w:id="4">
    <w:p w:rsidR="008F0A60" w:rsidRPr="002117F9" w:rsidRDefault="008F0A60" w:rsidP="002117F9">
      <w:pPr>
        <w:pStyle w:val="FootnoteText"/>
        <w:jc w:val="both"/>
        <w:rPr>
          <w:rFonts w:ascii="Times New Roman" w:hAnsi="Times New Roman" w:cs="Times New Roman"/>
          <w:lang w:val="en-GB"/>
        </w:rPr>
      </w:pPr>
      <w:r w:rsidRPr="002117F9">
        <w:rPr>
          <w:rStyle w:val="FootnoteReference"/>
          <w:rFonts w:ascii="Times New Roman" w:hAnsi="Times New Roman" w:cs="Times New Roman"/>
        </w:rPr>
        <w:footnoteRef/>
      </w:r>
      <w:r w:rsidRPr="002117F9">
        <w:rPr>
          <w:rFonts w:ascii="Times New Roman" w:hAnsi="Times New Roman" w:cs="Times New Roman"/>
        </w:rPr>
        <w:t xml:space="preserve"> </w:t>
      </w:r>
      <w:proofErr w:type="gramStart"/>
      <w:r w:rsidRPr="002117F9">
        <w:rPr>
          <w:rFonts w:ascii="Times New Roman" w:hAnsi="Times New Roman" w:cs="Times New Roman"/>
        </w:rPr>
        <w:t xml:space="preserve">Lazar </w:t>
      </w:r>
      <w:proofErr w:type="spellStart"/>
      <w:r w:rsidRPr="002117F9">
        <w:rPr>
          <w:rFonts w:ascii="Times New Roman" w:hAnsi="Times New Roman" w:cs="Times New Roman"/>
        </w:rPr>
        <w:t>Vrkatić</w:t>
      </w:r>
      <w:proofErr w:type="spellEnd"/>
      <w:r w:rsidRPr="002117F9">
        <w:rPr>
          <w:rFonts w:ascii="Times New Roman" w:hAnsi="Times New Roman" w:cs="Times New Roman"/>
        </w:rPr>
        <w:t xml:space="preserve">, </w:t>
      </w:r>
      <w:proofErr w:type="spellStart"/>
      <w:r w:rsidRPr="002117F9">
        <w:rPr>
          <w:rFonts w:ascii="Times New Roman" w:hAnsi="Times New Roman" w:cs="Times New Roman"/>
          <w:i/>
        </w:rPr>
        <w:t>Pojam</w:t>
      </w:r>
      <w:proofErr w:type="spellEnd"/>
      <w:r w:rsidRPr="002117F9">
        <w:rPr>
          <w:rFonts w:ascii="Times New Roman" w:hAnsi="Times New Roman" w:cs="Times New Roman"/>
          <w:i/>
        </w:rPr>
        <w:t xml:space="preserve"> </w:t>
      </w:r>
      <w:proofErr w:type="spellStart"/>
      <w:r>
        <w:rPr>
          <w:rFonts w:ascii="Times New Roman" w:hAnsi="Times New Roman" w:cs="Times New Roman"/>
          <w:i/>
        </w:rPr>
        <w:t>i</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biće</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srpske</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nacije</w:t>
      </w:r>
      <w:proofErr w:type="spellEnd"/>
      <w:r w:rsidRPr="002117F9">
        <w:rPr>
          <w:rFonts w:ascii="Times New Roman" w:hAnsi="Times New Roman" w:cs="Times New Roman"/>
        </w:rPr>
        <w:t>, Novi Sad 2004, 361-364.</w:t>
      </w:r>
      <w:proofErr w:type="gramEnd"/>
    </w:p>
  </w:footnote>
  <w:footnote w:id="5">
    <w:p w:rsidR="008F0A60" w:rsidRDefault="008F0A60" w:rsidP="00E922CF">
      <w:pPr>
        <w:pStyle w:val="FootnoteText"/>
        <w:jc w:val="both"/>
        <w:rPr>
          <w:rFonts w:ascii="Times New Roman" w:hAnsi="Times New Roman" w:cs="Times New Roman"/>
        </w:rPr>
      </w:pPr>
      <w:r w:rsidRPr="002117F9">
        <w:rPr>
          <w:rStyle w:val="FootnoteReference"/>
          <w:rFonts w:ascii="Times New Roman" w:hAnsi="Times New Roman" w:cs="Times New Roman"/>
        </w:rPr>
        <w:footnoteRef/>
      </w:r>
      <w:r w:rsidRPr="002117F9">
        <w:rPr>
          <w:rFonts w:ascii="Times New Roman" w:hAnsi="Times New Roman" w:cs="Times New Roman"/>
        </w:rPr>
        <w:t xml:space="preserve"> Mustafa </w:t>
      </w:r>
      <w:proofErr w:type="spellStart"/>
      <w:r w:rsidRPr="002117F9">
        <w:rPr>
          <w:rFonts w:ascii="Times New Roman" w:hAnsi="Times New Roman" w:cs="Times New Roman"/>
        </w:rPr>
        <w:t>Imamović</w:t>
      </w:r>
      <w:proofErr w:type="spellEnd"/>
      <w:r w:rsidRPr="002117F9">
        <w:rPr>
          <w:rFonts w:ascii="Times New Roman" w:hAnsi="Times New Roman" w:cs="Times New Roman"/>
        </w:rPr>
        <w:t xml:space="preserve">, </w:t>
      </w:r>
      <w:r w:rsidRPr="002117F9">
        <w:rPr>
          <w:rFonts w:ascii="Times New Roman" w:hAnsi="Times New Roman" w:cs="Times New Roman"/>
          <w:i/>
        </w:rPr>
        <w:t xml:space="preserve">Pravni </w:t>
      </w:r>
      <w:proofErr w:type="spellStart"/>
      <w:r w:rsidRPr="002117F9">
        <w:rPr>
          <w:rFonts w:ascii="Times New Roman" w:hAnsi="Times New Roman" w:cs="Times New Roman"/>
          <w:i/>
        </w:rPr>
        <w:t>položaj</w:t>
      </w:r>
      <w:proofErr w:type="spellEnd"/>
      <w:r w:rsidRPr="002117F9">
        <w:rPr>
          <w:rFonts w:ascii="Times New Roman" w:hAnsi="Times New Roman" w:cs="Times New Roman"/>
          <w:i/>
        </w:rPr>
        <w:t xml:space="preserve"> </w:t>
      </w:r>
      <w:proofErr w:type="spellStart"/>
      <w:r>
        <w:rPr>
          <w:rFonts w:ascii="Times New Roman" w:hAnsi="Times New Roman" w:cs="Times New Roman"/>
          <w:i/>
        </w:rPr>
        <w:t>i</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unutrašnjo-politički</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razvitak</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BiH</w:t>
      </w:r>
      <w:proofErr w:type="spellEnd"/>
      <w:r w:rsidRPr="002117F9">
        <w:rPr>
          <w:rFonts w:ascii="Times New Roman" w:hAnsi="Times New Roman" w:cs="Times New Roman"/>
          <w:i/>
        </w:rPr>
        <w:t xml:space="preserve"> </w:t>
      </w:r>
      <w:proofErr w:type="gramStart"/>
      <w:r w:rsidRPr="002117F9">
        <w:rPr>
          <w:rFonts w:ascii="Times New Roman" w:hAnsi="Times New Roman" w:cs="Times New Roman"/>
          <w:i/>
        </w:rPr>
        <w:t>od</w:t>
      </w:r>
      <w:proofErr w:type="gramEnd"/>
      <w:r w:rsidRPr="002117F9">
        <w:rPr>
          <w:rFonts w:ascii="Times New Roman" w:hAnsi="Times New Roman" w:cs="Times New Roman"/>
          <w:i/>
        </w:rPr>
        <w:t xml:space="preserve"> 1878. </w:t>
      </w:r>
      <w:r>
        <w:rPr>
          <w:rFonts w:ascii="Times New Roman" w:hAnsi="Times New Roman" w:cs="Times New Roman"/>
          <w:i/>
        </w:rPr>
        <w:t>d</w:t>
      </w:r>
      <w:r w:rsidRPr="002117F9">
        <w:rPr>
          <w:rFonts w:ascii="Times New Roman" w:hAnsi="Times New Roman" w:cs="Times New Roman"/>
          <w:i/>
        </w:rPr>
        <w:t>o 1914</w:t>
      </w:r>
      <w:r w:rsidRPr="002117F9">
        <w:rPr>
          <w:rFonts w:ascii="Times New Roman" w:hAnsi="Times New Roman" w:cs="Times New Roman"/>
        </w:rPr>
        <w:t xml:space="preserve">, Sarajevo 2007, 11; </w:t>
      </w:r>
    </w:p>
    <w:p w:rsidR="008F0A60" w:rsidRPr="002117F9" w:rsidRDefault="008F0A60" w:rsidP="00E922CF">
      <w:pPr>
        <w:pStyle w:val="FootnoteText"/>
        <w:jc w:val="both"/>
        <w:rPr>
          <w:rFonts w:ascii="Times New Roman" w:hAnsi="Times New Roman" w:cs="Times New Roman"/>
        </w:rPr>
      </w:pPr>
      <w:r w:rsidRPr="002117F9">
        <w:rPr>
          <w:rFonts w:ascii="Times New Roman" w:hAnsi="Times New Roman" w:cs="Times New Roman"/>
        </w:rPr>
        <w:t xml:space="preserve">G. </w:t>
      </w:r>
      <w:proofErr w:type="spellStart"/>
      <w:r w:rsidRPr="002117F9">
        <w:rPr>
          <w:rFonts w:ascii="Times New Roman" w:hAnsi="Times New Roman" w:cs="Times New Roman"/>
        </w:rPr>
        <w:t>Jakšić</w:t>
      </w:r>
      <w:proofErr w:type="spellEnd"/>
      <w:r w:rsidRPr="002117F9">
        <w:rPr>
          <w:rFonts w:ascii="Times New Roman" w:hAnsi="Times New Roman" w:cs="Times New Roman"/>
        </w:rPr>
        <w:t>, 13.</w:t>
      </w:r>
    </w:p>
  </w:footnote>
  <w:footnote w:id="6">
    <w:p w:rsidR="008F0A60" w:rsidRPr="002117F9" w:rsidRDefault="008F0A60" w:rsidP="002117F9">
      <w:pPr>
        <w:pStyle w:val="FootnoteText"/>
        <w:jc w:val="both"/>
        <w:rPr>
          <w:rFonts w:ascii="Times New Roman" w:hAnsi="Times New Roman" w:cs="Times New Roman"/>
          <w:lang w:val="en-GB"/>
        </w:rPr>
      </w:pPr>
      <w:r w:rsidRPr="002117F9">
        <w:rPr>
          <w:rStyle w:val="FootnoteReference"/>
          <w:rFonts w:ascii="Times New Roman" w:hAnsi="Times New Roman" w:cs="Times New Roman"/>
        </w:rPr>
        <w:footnoteRef/>
      </w:r>
      <w:r w:rsidRPr="002117F9">
        <w:rPr>
          <w:rFonts w:ascii="Times New Roman" w:hAnsi="Times New Roman" w:cs="Times New Roman"/>
        </w:rPr>
        <w:t xml:space="preserve"> </w:t>
      </w:r>
      <w:proofErr w:type="gramStart"/>
      <w:r w:rsidRPr="002117F9">
        <w:rPr>
          <w:rFonts w:ascii="Times New Roman" w:hAnsi="Times New Roman" w:cs="Times New Roman"/>
        </w:rPr>
        <w:t xml:space="preserve">Vladimir </w:t>
      </w:r>
      <w:proofErr w:type="spellStart"/>
      <w:r w:rsidRPr="002117F9">
        <w:rPr>
          <w:rFonts w:ascii="Times New Roman" w:hAnsi="Times New Roman" w:cs="Times New Roman"/>
        </w:rPr>
        <w:t>Ćorović</w:t>
      </w:r>
      <w:proofErr w:type="spellEnd"/>
      <w:r w:rsidRPr="002117F9">
        <w:rPr>
          <w:rFonts w:ascii="Times New Roman" w:hAnsi="Times New Roman" w:cs="Times New Roman"/>
        </w:rPr>
        <w:t xml:space="preserve">, </w:t>
      </w:r>
      <w:proofErr w:type="spellStart"/>
      <w:r w:rsidRPr="002117F9">
        <w:rPr>
          <w:rFonts w:ascii="Times New Roman" w:hAnsi="Times New Roman" w:cs="Times New Roman"/>
          <w:i/>
        </w:rPr>
        <w:t>Ilustrovana</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istorija</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Srba</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šesti</w:t>
      </w:r>
      <w:proofErr w:type="spellEnd"/>
      <w:r w:rsidRPr="002117F9">
        <w:rPr>
          <w:rFonts w:ascii="Times New Roman" w:hAnsi="Times New Roman" w:cs="Times New Roman"/>
          <w:i/>
        </w:rPr>
        <w:t xml:space="preserve"> </w:t>
      </w:r>
      <w:proofErr w:type="spellStart"/>
      <w:r w:rsidRPr="002117F9">
        <w:rPr>
          <w:rFonts w:ascii="Times New Roman" w:hAnsi="Times New Roman" w:cs="Times New Roman"/>
          <w:i/>
        </w:rPr>
        <w:t>deo</w:t>
      </w:r>
      <w:proofErr w:type="spellEnd"/>
      <w:r w:rsidRPr="002117F9">
        <w:rPr>
          <w:rFonts w:ascii="Times New Roman" w:hAnsi="Times New Roman" w:cs="Times New Roman"/>
          <w:i/>
        </w:rPr>
        <w:t>)</w:t>
      </w:r>
      <w:r w:rsidRPr="002117F9">
        <w:rPr>
          <w:rFonts w:ascii="Times New Roman" w:hAnsi="Times New Roman" w:cs="Times New Roman"/>
        </w:rPr>
        <w:t xml:space="preserve">, </w:t>
      </w:r>
      <w:proofErr w:type="spellStart"/>
      <w:r w:rsidRPr="002117F9">
        <w:rPr>
          <w:rFonts w:ascii="Times New Roman" w:hAnsi="Times New Roman" w:cs="Times New Roman"/>
        </w:rPr>
        <w:t>Kragujevac</w:t>
      </w:r>
      <w:proofErr w:type="spellEnd"/>
      <w:r w:rsidRPr="002117F9">
        <w:rPr>
          <w:rFonts w:ascii="Times New Roman" w:hAnsi="Times New Roman" w:cs="Times New Roman"/>
        </w:rPr>
        <w:t xml:space="preserve"> 2011, 14.</w:t>
      </w:r>
      <w:proofErr w:type="gramEnd"/>
    </w:p>
  </w:footnote>
  <w:footnote w:id="7">
    <w:p w:rsidR="008F0A60" w:rsidRPr="002117F9" w:rsidRDefault="008F0A60">
      <w:pPr>
        <w:pStyle w:val="FootnoteText"/>
        <w:rPr>
          <w:rFonts w:ascii="Times New Roman" w:hAnsi="Times New Roman" w:cs="Times New Roman"/>
        </w:rPr>
      </w:pPr>
      <w:r w:rsidRPr="002117F9">
        <w:rPr>
          <w:rStyle w:val="FootnoteReference"/>
          <w:rFonts w:ascii="Times New Roman" w:hAnsi="Times New Roman" w:cs="Times New Roman"/>
        </w:rPr>
        <w:footnoteRef/>
      </w:r>
      <w:r w:rsidRPr="002117F9">
        <w:rPr>
          <w:rFonts w:ascii="Times New Roman" w:hAnsi="Times New Roman" w:cs="Times New Roman"/>
        </w:rPr>
        <w:t xml:space="preserve"> L. </w:t>
      </w:r>
      <w:proofErr w:type="spellStart"/>
      <w:r w:rsidRPr="002117F9">
        <w:rPr>
          <w:rFonts w:ascii="Times New Roman" w:hAnsi="Times New Roman" w:cs="Times New Roman"/>
        </w:rPr>
        <w:t>Vrkatić</w:t>
      </w:r>
      <w:proofErr w:type="spellEnd"/>
      <w:r w:rsidRPr="002117F9">
        <w:rPr>
          <w:rFonts w:ascii="Times New Roman" w:hAnsi="Times New Roman" w:cs="Times New Roman"/>
        </w:rPr>
        <w:t>, 365-366.</w:t>
      </w:r>
    </w:p>
  </w:footnote>
  <w:footnote w:id="8">
    <w:p w:rsidR="008F0A60" w:rsidRPr="002117F9" w:rsidRDefault="008F0A60" w:rsidP="002117F9">
      <w:pPr>
        <w:pStyle w:val="FootnoteText"/>
        <w:jc w:val="both"/>
        <w:rPr>
          <w:rFonts w:ascii="Times New Roman" w:hAnsi="Times New Roman" w:cs="Times New Roman"/>
        </w:rPr>
      </w:pPr>
      <w:r w:rsidRPr="002117F9">
        <w:rPr>
          <w:rStyle w:val="FootnoteReference"/>
          <w:rFonts w:ascii="Times New Roman" w:hAnsi="Times New Roman" w:cs="Times New Roman"/>
        </w:rPr>
        <w:footnoteRef/>
      </w:r>
      <w:r w:rsidRPr="002117F9">
        <w:rPr>
          <w:rFonts w:ascii="Times New Roman" w:hAnsi="Times New Roman" w:cs="Times New Roman"/>
        </w:rPr>
        <w:t xml:space="preserve"> </w:t>
      </w:r>
      <w:r w:rsidRPr="002117F9">
        <w:rPr>
          <w:rFonts w:ascii="Times New Roman" w:hAnsi="Times New Roman" w:cs="Times New Roman"/>
          <w:i/>
        </w:rPr>
        <w:t>Ibid,</w:t>
      </w:r>
      <w:r w:rsidRPr="002117F9">
        <w:rPr>
          <w:rFonts w:ascii="Times New Roman" w:hAnsi="Times New Roman" w:cs="Times New Roman"/>
        </w:rPr>
        <w:t xml:space="preserve"> 367-374.  Although the convention is dated January 15, it was signed only on March 18, 1877. G. </w:t>
      </w:r>
      <w:proofErr w:type="spellStart"/>
      <w:r w:rsidRPr="002117F9">
        <w:rPr>
          <w:rFonts w:ascii="Times New Roman" w:hAnsi="Times New Roman" w:cs="Times New Roman"/>
        </w:rPr>
        <w:t>Jakšić</w:t>
      </w:r>
      <w:proofErr w:type="spellEnd"/>
      <w:r w:rsidRPr="002117F9">
        <w:rPr>
          <w:rFonts w:ascii="Times New Roman" w:hAnsi="Times New Roman" w:cs="Times New Roman"/>
        </w:rPr>
        <w:t>, 18.</w:t>
      </w:r>
    </w:p>
  </w:footnote>
  <w:footnote w:id="9">
    <w:p w:rsidR="008F0A60" w:rsidRPr="002117F9" w:rsidRDefault="008F0A60" w:rsidP="002117F9">
      <w:pPr>
        <w:pStyle w:val="FootnoteText"/>
        <w:jc w:val="both"/>
        <w:rPr>
          <w:rFonts w:ascii="Times New Roman" w:hAnsi="Times New Roman" w:cs="Times New Roman"/>
        </w:rPr>
      </w:pPr>
      <w:r w:rsidRPr="002117F9">
        <w:rPr>
          <w:rStyle w:val="FootnoteReference"/>
          <w:rFonts w:ascii="Times New Roman" w:hAnsi="Times New Roman" w:cs="Times New Roman"/>
        </w:rPr>
        <w:footnoteRef/>
      </w:r>
      <w:r w:rsidRPr="002117F9">
        <w:rPr>
          <w:rFonts w:ascii="Times New Roman" w:hAnsi="Times New Roman" w:cs="Times New Roman"/>
        </w:rPr>
        <w:t xml:space="preserve">  Art. 7. Secret conventions</w:t>
      </w:r>
    </w:p>
  </w:footnote>
  <w:footnote w:id="10">
    <w:p w:rsidR="008F0A60" w:rsidRPr="00FF11E8" w:rsidRDefault="008F0A60" w:rsidP="00CD3DB2">
      <w:pPr>
        <w:pStyle w:val="FootnoteText"/>
        <w:jc w:val="both"/>
        <w:rPr>
          <w:rFonts w:ascii="Times New Roman" w:hAnsi="Times New Roman" w:cs="Times New Roman"/>
        </w:rPr>
      </w:pPr>
      <w:r w:rsidRPr="00FF11E8">
        <w:rPr>
          <w:rStyle w:val="FootnoteReference"/>
          <w:rFonts w:ascii="Times New Roman" w:hAnsi="Times New Roman" w:cs="Times New Roman"/>
        </w:rPr>
        <w:footnoteRef/>
      </w:r>
      <w:r w:rsidRPr="00FF11E8">
        <w:rPr>
          <w:rFonts w:ascii="Times New Roman" w:hAnsi="Times New Roman" w:cs="Times New Roman"/>
        </w:rPr>
        <w:t xml:space="preserve"> </w:t>
      </w:r>
      <w:r>
        <w:rPr>
          <w:rFonts w:ascii="Times New Roman" w:hAnsi="Times New Roman" w:cs="Times New Roman"/>
        </w:rPr>
        <w:t>„</w:t>
      </w:r>
      <w:r w:rsidRPr="00FF11E8">
        <w:rPr>
          <w:rFonts w:ascii="Times New Roman" w:hAnsi="Times New Roman" w:cs="Times New Roman"/>
        </w:rPr>
        <w:t>The consequences of the war and territorial alterations that would be a consequence of the eventual disintegration of the Ottoman Empire will be regulated by a speci</w:t>
      </w:r>
      <w:r>
        <w:rPr>
          <w:rFonts w:ascii="Times New Roman" w:hAnsi="Times New Roman" w:cs="Times New Roman"/>
        </w:rPr>
        <w:t>al and simultaneous convention.”</w:t>
      </w:r>
      <w:r w:rsidRPr="00FF11E8">
        <w:rPr>
          <w:rFonts w:ascii="Times New Roman" w:hAnsi="Times New Roman" w:cs="Times New Roman"/>
        </w:rPr>
        <w:t xml:space="preserve"> - Art. 9. Secret conventions</w:t>
      </w:r>
    </w:p>
  </w:footnote>
  <w:footnote w:id="11">
    <w:p w:rsidR="008F0A60" w:rsidRPr="00FF11E8" w:rsidRDefault="008F0A60" w:rsidP="00FF11E8">
      <w:pPr>
        <w:pStyle w:val="FootnoteText"/>
        <w:jc w:val="both"/>
        <w:rPr>
          <w:rFonts w:ascii="Times New Roman" w:hAnsi="Times New Roman" w:cs="Times New Roman"/>
        </w:rPr>
      </w:pPr>
      <w:r w:rsidRPr="00FF11E8">
        <w:rPr>
          <w:rStyle w:val="FootnoteReference"/>
          <w:rFonts w:ascii="Times New Roman" w:hAnsi="Times New Roman" w:cs="Times New Roman"/>
        </w:rPr>
        <w:footnoteRef/>
      </w:r>
      <w:r w:rsidRPr="00FF11E8">
        <w:rPr>
          <w:rFonts w:ascii="Times New Roman" w:hAnsi="Times New Roman" w:cs="Times New Roman"/>
        </w:rPr>
        <w:t xml:space="preserve"> Art. 1. Supplementary conventions</w:t>
      </w:r>
    </w:p>
  </w:footnote>
  <w:footnote w:id="12">
    <w:p w:rsidR="008F0A60" w:rsidRPr="00FF11E8" w:rsidRDefault="008F0A60" w:rsidP="00CD3DB2">
      <w:pPr>
        <w:pStyle w:val="FootnoteText"/>
        <w:jc w:val="both"/>
        <w:rPr>
          <w:rFonts w:ascii="Times New Roman" w:hAnsi="Times New Roman" w:cs="Times New Roman"/>
        </w:rPr>
      </w:pPr>
      <w:r w:rsidRPr="00FF11E8">
        <w:rPr>
          <w:rStyle w:val="FootnoteReference"/>
          <w:rFonts w:ascii="Times New Roman" w:hAnsi="Times New Roman" w:cs="Times New Roman"/>
        </w:rPr>
        <w:footnoteRef/>
      </w:r>
      <w:r w:rsidRPr="00FF11E8">
        <w:rPr>
          <w:rFonts w:ascii="Times New Roman" w:hAnsi="Times New Roman" w:cs="Times New Roman"/>
        </w:rPr>
        <w:t xml:space="preserve"> See the San Stefano Peace Treaty in: L. </w:t>
      </w:r>
      <w:proofErr w:type="spellStart"/>
      <w:r w:rsidRPr="00FF11E8">
        <w:rPr>
          <w:rFonts w:ascii="Times New Roman" w:hAnsi="Times New Roman" w:cs="Times New Roman"/>
        </w:rPr>
        <w:t>Vrkatić</w:t>
      </w:r>
      <w:proofErr w:type="spellEnd"/>
      <w:r w:rsidRPr="00FF11E8">
        <w:rPr>
          <w:rFonts w:ascii="Times New Roman" w:hAnsi="Times New Roman" w:cs="Times New Roman"/>
        </w:rPr>
        <w:t>, 375-389.</w:t>
      </w:r>
    </w:p>
  </w:footnote>
  <w:footnote w:id="13">
    <w:p w:rsidR="008F0A60" w:rsidRPr="00BC50AF" w:rsidRDefault="008F0A60" w:rsidP="00FF11E8">
      <w:pPr>
        <w:pStyle w:val="FootnoteText"/>
        <w:jc w:val="both"/>
        <w:rPr>
          <w:rFonts w:ascii="Times New Roman" w:hAnsi="Times New Roman" w:cs="Times New Roman"/>
        </w:rPr>
      </w:pPr>
      <w:r w:rsidRPr="00BC50AF">
        <w:rPr>
          <w:rStyle w:val="FootnoteReference"/>
          <w:rFonts w:ascii="Times New Roman" w:hAnsi="Times New Roman" w:cs="Times New Roman"/>
        </w:rPr>
        <w:footnoteRef/>
      </w:r>
      <w:r w:rsidRPr="00BC50AF">
        <w:rPr>
          <w:rFonts w:ascii="Times New Roman" w:hAnsi="Times New Roman" w:cs="Times New Roman"/>
        </w:rPr>
        <w:t xml:space="preserve"> M. </w:t>
      </w:r>
      <w:proofErr w:type="spellStart"/>
      <w:r w:rsidRPr="00BC50AF">
        <w:rPr>
          <w:rFonts w:ascii="Times New Roman" w:hAnsi="Times New Roman" w:cs="Times New Roman"/>
        </w:rPr>
        <w:t>Imamović</w:t>
      </w:r>
      <w:proofErr w:type="spellEnd"/>
      <w:r w:rsidRPr="00BC50AF">
        <w:rPr>
          <w:rFonts w:ascii="Times New Roman" w:hAnsi="Times New Roman" w:cs="Times New Roman"/>
        </w:rPr>
        <w:t xml:space="preserve">, 12.  </w:t>
      </w:r>
    </w:p>
  </w:footnote>
  <w:footnote w:id="14">
    <w:p w:rsidR="008F0A60" w:rsidRPr="00BC50AF" w:rsidRDefault="008F0A60" w:rsidP="00917987">
      <w:pPr>
        <w:pStyle w:val="FootnoteText"/>
        <w:jc w:val="both"/>
        <w:rPr>
          <w:rFonts w:ascii="Times New Roman" w:hAnsi="Times New Roman" w:cs="Times New Roman"/>
        </w:rPr>
      </w:pPr>
      <w:r w:rsidRPr="00BC50AF">
        <w:rPr>
          <w:rStyle w:val="FootnoteReference"/>
          <w:rFonts w:ascii="Times New Roman" w:hAnsi="Times New Roman" w:cs="Times New Roman"/>
        </w:rPr>
        <w:footnoteRef/>
      </w:r>
      <w:r w:rsidRPr="00BC50AF">
        <w:rPr>
          <w:rFonts w:ascii="Times New Roman" w:hAnsi="Times New Roman" w:cs="Times New Roman"/>
        </w:rPr>
        <w:t xml:space="preserve"> </w:t>
      </w:r>
      <w:proofErr w:type="spellStart"/>
      <w:proofErr w:type="gramStart"/>
      <w:r w:rsidRPr="00BC50AF">
        <w:rPr>
          <w:rFonts w:ascii="Times New Roman" w:hAnsi="Times New Roman" w:cs="Times New Roman"/>
        </w:rPr>
        <w:t>Ferdo</w:t>
      </w:r>
      <w:proofErr w:type="spellEnd"/>
      <w:r w:rsidRPr="00BC50AF">
        <w:rPr>
          <w:rFonts w:ascii="Times New Roman" w:hAnsi="Times New Roman" w:cs="Times New Roman"/>
        </w:rPr>
        <w:t xml:space="preserve"> </w:t>
      </w:r>
      <w:proofErr w:type="spellStart"/>
      <w:r w:rsidRPr="00BC50AF">
        <w:rPr>
          <w:rFonts w:ascii="Times New Roman" w:hAnsi="Times New Roman" w:cs="Times New Roman"/>
        </w:rPr>
        <w:t>Šišić</w:t>
      </w:r>
      <w:proofErr w:type="spellEnd"/>
      <w:r w:rsidRPr="00BC50AF">
        <w:rPr>
          <w:rFonts w:ascii="Times New Roman" w:hAnsi="Times New Roman" w:cs="Times New Roman"/>
        </w:rPr>
        <w:t xml:space="preserve">, </w:t>
      </w:r>
      <w:proofErr w:type="spellStart"/>
      <w:r w:rsidRPr="00BC50AF">
        <w:rPr>
          <w:rFonts w:ascii="Times New Roman" w:hAnsi="Times New Roman" w:cs="Times New Roman"/>
          <w:i/>
        </w:rPr>
        <w:t>Okupacija</w:t>
      </w:r>
      <w:proofErr w:type="spellEnd"/>
      <w:r w:rsidRPr="00BC50AF">
        <w:rPr>
          <w:rFonts w:ascii="Times New Roman" w:hAnsi="Times New Roman" w:cs="Times New Roman"/>
          <w:i/>
        </w:rPr>
        <w:t xml:space="preserve"> </w:t>
      </w:r>
      <w:proofErr w:type="spellStart"/>
      <w:r w:rsidRPr="00BC50AF">
        <w:rPr>
          <w:rFonts w:ascii="Times New Roman" w:hAnsi="Times New Roman" w:cs="Times New Roman"/>
          <w:i/>
        </w:rPr>
        <w:t>i</w:t>
      </w:r>
      <w:proofErr w:type="spellEnd"/>
      <w:r w:rsidRPr="00BC50AF">
        <w:rPr>
          <w:rFonts w:ascii="Times New Roman" w:hAnsi="Times New Roman" w:cs="Times New Roman"/>
          <w:i/>
        </w:rPr>
        <w:t xml:space="preserve"> </w:t>
      </w:r>
      <w:proofErr w:type="spellStart"/>
      <w:r w:rsidRPr="00BC50AF">
        <w:rPr>
          <w:rFonts w:ascii="Times New Roman" w:hAnsi="Times New Roman" w:cs="Times New Roman"/>
          <w:i/>
        </w:rPr>
        <w:t>aneksija</w:t>
      </w:r>
      <w:proofErr w:type="spellEnd"/>
      <w:r w:rsidRPr="00BC50AF">
        <w:rPr>
          <w:rFonts w:ascii="Times New Roman" w:hAnsi="Times New Roman" w:cs="Times New Roman"/>
          <w:i/>
        </w:rPr>
        <w:t xml:space="preserve"> </w:t>
      </w:r>
      <w:proofErr w:type="spellStart"/>
      <w:r w:rsidRPr="00BC50AF">
        <w:rPr>
          <w:rFonts w:ascii="Times New Roman" w:hAnsi="Times New Roman" w:cs="Times New Roman"/>
          <w:i/>
        </w:rPr>
        <w:t>Bosne</w:t>
      </w:r>
      <w:proofErr w:type="spellEnd"/>
      <w:r w:rsidRPr="00BC50AF">
        <w:rPr>
          <w:rFonts w:ascii="Times New Roman" w:hAnsi="Times New Roman" w:cs="Times New Roman"/>
          <w:i/>
        </w:rPr>
        <w:t xml:space="preserve"> </w:t>
      </w:r>
      <w:proofErr w:type="spellStart"/>
      <w:r w:rsidRPr="00BC50AF">
        <w:rPr>
          <w:rFonts w:ascii="Times New Roman" w:hAnsi="Times New Roman" w:cs="Times New Roman"/>
          <w:i/>
        </w:rPr>
        <w:t>i</w:t>
      </w:r>
      <w:proofErr w:type="spellEnd"/>
      <w:r w:rsidRPr="00BC50AF">
        <w:rPr>
          <w:rFonts w:ascii="Times New Roman" w:hAnsi="Times New Roman" w:cs="Times New Roman"/>
          <w:i/>
        </w:rPr>
        <w:t xml:space="preserve"> </w:t>
      </w:r>
      <w:proofErr w:type="spellStart"/>
      <w:r w:rsidRPr="00BC50AF">
        <w:rPr>
          <w:rFonts w:ascii="Times New Roman" w:hAnsi="Times New Roman" w:cs="Times New Roman"/>
          <w:i/>
        </w:rPr>
        <w:t>Hercegovine</w:t>
      </w:r>
      <w:proofErr w:type="spellEnd"/>
      <w:r w:rsidRPr="00BC50AF">
        <w:rPr>
          <w:rFonts w:ascii="Times New Roman" w:hAnsi="Times New Roman" w:cs="Times New Roman"/>
        </w:rPr>
        <w:t>, Zagreb 1938, 59.</w:t>
      </w:r>
      <w:proofErr w:type="gramEnd"/>
    </w:p>
  </w:footnote>
  <w:footnote w:id="15">
    <w:p w:rsidR="008F0A60" w:rsidRPr="00BC50AF" w:rsidRDefault="008F0A60" w:rsidP="00917987">
      <w:pPr>
        <w:pStyle w:val="FootnoteText"/>
        <w:jc w:val="both"/>
        <w:rPr>
          <w:rFonts w:ascii="Times New Roman" w:hAnsi="Times New Roman" w:cs="Times New Roman"/>
        </w:rPr>
      </w:pPr>
      <w:r w:rsidRPr="00BC50AF">
        <w:rPr>
          <w:rStyle w:val="FootnoteReference"/>
          <w:rFonts w:ascii="Times New Roman" w:hAnsi="Times New Roman" w:cs="Times New Roman"/>
        </w:rPr>
        <w:footnoteRef/>
      </w:r>
      <w:r w:rsidRPr="00BC50AF">
        <w:rPr>
          <w:rFonts w:ascii="Times New Roman" w:hAnsi="Times New Roman" w:cs="Times New Roman"/>
        </w:rPr>
        <w:t xml:space="preserve"> G. </w:t>
      </w:r>
      <w:proofErr w:type="spellStart"/>
      <w:r w:rsidRPr="00BC50AF">
        <w:rPr>
          <w:rFonts w:ascii="Times New Roman" w:hAnsi="Times New Roman" w:cs="Times New Roman"/>
        </w:rPr>
        <w:t>Jakšić</w:t>
      </w:r>
      <w:proofErr w:type="spellEnd"/>
      <w:r w:rsidRPr="00BC50AF">
        <w:rPr>
          <w:rFonts w:ascii="Times New Roman" w:hAnsi="Times New Roman" w:cs="Times New Roman"/>
        </w:rPr>
        <w:t xml:space="preserve">, 53; V. </w:t>
      </w:r>
      <w:proofErr w:type="spellStart"/>
      <w:r w:rsidRPr="00BC50AF">
        <w:rPr>
          <w:rFonts w:ascii="Times New Roman" w:hAnsi="Times New Roman" w:cs="Times New Roman"/>
        </w:rPr>
        <w:t>Ćorović</w:t>
      </w:r>
      <w:proofErr w:type="spellEnd"/>
      <w:r w:rsidRPr="00BC50AF">
        <w:rPr>
          <w:rFonts w:ascii="Times New Roman" w:hAnsi="Times New Roman" w:cs="Times New Roman"/>
        </w:rPr>
        <w:t>, 18.</w:t>
      </w:r>
    </w:p>
  </w:footnote>
  <w:footnote w:id="16">
    <w:p w:rsidR="008F0A60" w:rsidRPr="00BC50AF" w:rsidRDefault="008F0A60" w:rsidP="00917987">
      <w:pPr>
        <w:pStyle w:val="FootnoteText"/>
        <w:jc w:val="both"/>
        <w:rPr>
          <w:rFonts w:ascii="Times New Roman" w:hAnsi="Times New Roman" w:cs="Times New Roman"/>
        </w:rPr>
      </w:pPr>
      <w:r w:rsidRPr="00BC50AF">
        <w:rPr>
          <w:rStyle w:val="FootnoteReference"/>
          <w:rFonts w:ascii="Times New Roman" w:hAnsi="Times New Roman" w:cs="Times New Roman"/>
        </w:rPr>
        <w:footnoteRef/>
      </w:r>
      <w:r w:rsidRPr="00BC50AF">
        <w:rPr>
          <w:rFonts w:ascii="Times New Roman" w:hAnsi="Times New Roman" w:cs="Times New Roman"/>
        </w:rPr>
        <w:t xml:space="preserve"> „... The Imperial Turkish Government took seriously the opinion of the Congress on suitable means for restoring peace in Bosnia and Herzegovina. It places full confidence in this and reserves the right to reach an immediate and prior agreement in this regard with the Vienna Government.” G. </w:t>
      </w:r>
      <w:proofErr w:type="spellStart"/>
      <w:r w:rsidRPr="00BC50AF">
        <w:rPr>
          <w:rFonts w:ascii="Times New Roman" w:hAnsi="Times New Roman" w:cs="Times New Roman"/>
        </w:rPr>
        <w:t>Jakšić</w:t>
      </w:r>
      <w:proofErr w:type="spellEnd"/>
      <w:r w:rsidRPr="00BC50AF">
        <w:rPr>
          <w:rFonts w:ascii="Times New Roman" w:hAnsi="Times New Roman" w:cs="Times New Roman"/>
        </w:rPr>
        <w:t>, 57.</w:t>
      </w:r>
    </w:p>
  </w:footnote>
  <w:footnote w:id="17">
    <w:p w:rsidR="008F0A60" w:rsidRPr="00BC50AF" w:rsidRDefault="008F0A60" w:rsidP="00917987">
      <w:pPr>
        <w:pStyle w:val="FootnoteText"/>
        <w:jc w:val="both"/>
        <w:rPr>
          <w:rFonts w:ascii="Times New Roman" w:hAnsi="Times New Roman" w:cs="Times New Roman"/>
        </w:rPr>
      </w:pPr>
      <w:r w:rsidRPr="00BC50AF">
        <w:rPr>
          <w:rStyle w:val="FootnoteReference"/>
          <w:rFonts w:ascii="Times New Roman" w:hAnsi="Times New Roman" w:cs="Times New Roman"/>
        </w:rPr>
        <w:footnoteRef/>
      </w:r>
      <w:r w:rsidRPr="00BC50AF">
        <w:rPr>
          <w:rFonts w:ascii="Times New Roman" w:hAnsi="Times New Roman" w:cs="Times New Roman"/>
        </w:rPr>
        <w:t xml:space="preserve"> </w:t>
      </w:r>
      <w:proofErr w:type="gramStart"/>
      <w:r w:rsidRPr="00BC50AF">
        <w:rPr>
          <w:rFonts w:ascii="Times New Roman" w:hAnsi="Times New Roman" w:cs="Times New Roman"/>
          <w:i/>
        </w:rPr>
        <w:t>Ibid,</w:t>
      </w:r>
      <w:r w:rsidRPr="00BC50AF">
        <w:rPr>
          <w:rFonts w:ascii="Times New Roman" w:hAnsi="Times New Roman" w:cs="Times New Roman"/>
        </w:rPr>
        <w:t xml:space="preserve"> 64.</w:t>
      </w:r>
      <w:proofErr w:type="gramEnd"/>
    </w:p>
  </w:footnote>
  <w:footnote w:id="18">
    <w:p w:rsidR="008F0A60" w:rsidRPr="007B4CF8" w:rsidRDefault="008F0A60" w:rsidP="00917987">
      <w:pPr>
        <w:pStyle w:val="FootnoteText"/>
        <w:jc w:val="both"/>
        <w:rPr>
          <w:rFonts w:ascii="Times New Roman" w:hAnsi="Times New Roman" w:cs="Times New Roman"/>
        </w:rPr>
      </w:pPr>
      <w:r w:rsidRPr="007B4CF8">
        <w:rPr>
          <w:rStyle w:val="FootnoteReference"/>
          <w:rFonts w:ascii="Times New Roman" w:hAnsi="Times New Roman" w:cs="Times New Roman"/>
        </w:rPr>
        <w:footnoteRef/>
      </w:r>
      <w:r w:rsidR="00BC50AF">
        <w:rPr>
          <w:rFonts w:ascii="Times New Roman" w:hAnsi="Times New Roman" w:cs="Times New Roman"/>
        </w:rPr>
        <w:t xml:space="preserve"> </w:t>
      </w:r>
      <w:r w:rsidRPr="007B4CF8">
        <w:rPr>
          <w:rFonts w:ascii="Times New Roman" w:hAnsi="Times New Roman" w:cs="Times New Roman"/>
        </w:rPr>
        <w:t xml:space="preserve">Listed according to: </w:t>
      </w:r>
      <w:r w:rsidRPr="007B4CF8">
        <w:rPr>
          <w:rFonts w:ascii="Times New Roman" w:hAnsi="Times New Roman" w:cs="Times New Roman"/>
          <w:i/>
        </w:rPr>
        <w:t>Ibid</w:t>
      </w:r>
      <w:r w:rsidRPr="007B4CF8">
        <w:rPr>
          <w:rFonts w:ascii="Times New Roman" w:hAnsi="Times New Roman" w:cs="Times New Roman"/>
        </w:rPr>
        <w:t xml:space="preserve">, 64-65. The contents of the said written statement, which was initially a secret, were published by the French Minister of Foreign Affairs, Gabriel </w:t>
      </w:r>
      <w:proofErr w:type="spellStart"/>
      <w:r w:rsidRPr="007B4CF8">
        <w:rPr>
          <w:rFonts w:ascii="Times New Roman" w:hAnsi="Times New Roman" w:cs="Times New Roman"/>
        </w:rPr>
        <w:t>Annothe</w:t>
      </w:r>
      <w:proofErr w:type="spellEnd"/>
      <w:r w:rsidRPr="007B4CF8">
        <w:rPr>
          <w:rFonts w:ascii="Times New Roman" w:hAnsi="Times New Roman" w:cs="Times New Roman"/>
        </w:rPr>
        <w:t xml:space="preserve">, in October 1908. M. </w:t>
      </w:r>
      <w:proofErr w:type="spellStart"/>
      <w:r w:rsidRPr="007B4CF8">
        <w:rPr>
          <w:rFonts w:ascii="Times New Roman" w:hAnsi="Times New Roman" w:cs="Times New Roman"/>
        </w:rPr>
        <w:t>Imamović</w:t>
      </w:r>
      <w:proofErr w:type="spellEnd"/>
      <w:r w:rsidRPr="007B4CF8">
        <w:rPr>
          <w:rFonts w:ascii="Times New Roman" w:hAnsi="Times New Roman" w:cs="Times New Roman"/>
        </w:rPr>
        <w:t>, 13.</w:t>
      </w:r>
    </w:p>
  </w:footnote>
  <w:footnote w:id="19">
    <w:p w:rsidR="008F0A60" w:rsidRPr="007B4CF8" w:rsidRDefault="008F0A60" w:rsidP="00917987">
      <w:pPr>
        <w:pStyle w:val="FootnoteText"/>
        <w:jc w:val="both"/>
        <w:rPr>
          <w:rFonts w:ascii="Times New Roman" w:hAnsi="Times New Roman" w:cs="Times New Roman"/>
        </w:rPr>
      </w:pPr>
      <w:r w:rsidRPr="007B4CF8">
        <w:rPr>
          <w:rStyle w:val="FootnoteReference"/>
          <w:rFonts w:ascii="Times New Roman" w:hAnsi="Times New Roman" w:cs="Times New Roman"/>
        </w:rPr>
        <w:footnoteRef/>
      </w:r>
      <w:r w:rsidRPr="007B4CF8">
        <w:rPr>
          <w:rFonts w:ascii="Times New Roman" w:hAnsi="Times New Roman" w:cs="Times New Roman"/>
        </w:rPr>
        <w:t xml:space="preserve"> Art. 25. of the Berlin Treaty see in: L. </w:t>
      </w:r>
      <w:proofErr w:type="spellStart"/>
      <w:r w:rsidRPr="007B4CF8">
        <w:rPr>
          <w:rFonts w:ascii="Times New Roman" w:hAnsi="Times New Roman" w:cs="Times New Roman"/>
        </w:rPr>
        <w:t>Vrkatić</w:t>
      </w:r>
      <w:proofErr w:type="spellEnd"/>
      <w:r w:rsidRPr="007B4CF8">
        <w:rPr>
          <w:rFonts w:ascii="Times New Roman" w:hAnsi="Times New Roman" w:cs="Times New Roman"/>
        </w:rPr>
        <w:t xml:space="preserve">, 412. See also R.B. </w:t>
      </w:r>
      <w:proofErr w:type="spellStart"/>
      <w:r w:rsidRPr="007B4CF8">
        <w:rPr>
          <w:rFonts w:ascii="Times New Roman" w:hAnsi="Times New Roman" w:cs="Times New Roman"/>
        </w:rPr>
        <w:t>Mowat</w:t>
      </w:r>
      <w:proofErr w:type="spellEnd"/>
      <w:r w:rsidRPr="007B4CF8">
        <w:rPr>
          <w:rFonts w:ascii="Times New Roman" w:hAnsi="Times New Roman" w:cs="Times New Roman"/>
        </w:rPr>
        <w:t xml:space="preserve">, </w:t>
      </w:r>
      <w:r w:rsidRPr="007B4CF8">
        <w:rPr>
          <w:rFonts w:ascii="Times New Roman" w:hAnsi="Times New Roman" w:cs="Times New Roman"/>
          <w:i/>
        </w:rPr>
        <w:t xml:space="preserve">Select </w:t>
      </w:r>
      <w:proofErr w:type="spellStart"/>
      <w:r w:rsidRPr="007B4CF8">
        <w:rPr>
          <w:rFonts w:ascii="Times New Roman" w:hAnsi="Times New Roman" w:cs="Times New Roman"/>
          <w:i/>
        </w:rPr>
        <w:t>Traties</w:t>
      </w:r>
      <w:proofErr w:type="spellEnd"/>
      <w:r w:rsidRPr="007B4CF8">
        <w:rPr>
          <w:rFonts w:ascii="Times New Roman" w:hAnsi="Times New Roman" w:cs="Times New Roman"/>
          <w:i/>
        </w:rPr>
        <w:t xml:space="preserve"> and Documents to Illustrate the Development of the Modern European States – System</w:t>
      </w:r>
      <w:r w:rsidRPr="007B4CF8">
        <w:rPr>
          <w:rFonts w:ascii="Times New Roman" w:hAnsi="Times New Roman" w:cs="Times New Roman"/>
        </w:rPr>
        <w:t>, Oxford 1915, 79-83.</w:t>
      </w:r>
    </w:p>
  </w:footnote>
  <w:footnote w:id="20">
    <w:p w:rsidR="008F0A60" w:rsidRPr="007B4CF8" w:rsidRDefault="008F0A60" w:rsidP="00917987">
      <w:pPr>
        <w:pStyle w:val="FootnoteText"/>
        <w:jc w:val="both"/>
        <w:rPr>
          <w:rFonts w:ascii="Times New Roman" w:hAnsi="Times New Roman" w:cs="Times New Roman"/>
        </w:rPr>
      </w:pPr>
      <w:r w:rsidRPr="007B4CF8">
        <w:rPr>
          <w:rStyle w:val="FootnoteReference"/>
          <w:rFonts w:ascii="Times New Roman" w:hAnsi="Times New Roman" w:cs="Times New Roman"/>
        </w:rPr>
        <w:footnoteRef/>
      </w:r>
      <w:r w:rsidRPr="007B4CF8">
        <w:rPr>
          <w:rFonts w:ascii="Times New Roman" w:hAnsi="Times New Roman" w:cs="Times New Roman"/>
        </w:rPr>
        <w:t xml:space="preserve"> </w:t>
      </w:r>
      <w:proofErr w:type="gramStart"/>
      <w:r w:rsidRPr="007B4CF8">
        <w:rPr>
          <w:rFonts w:ascii="Times New Roman" w:hAnsi="Times New Roman" w:cs="Times New Roman"/>
        </w:rPr>
        <w:t xml:space="preserve">Ante </w:t>
      </w:r>
      <w:proofErr w:type="spellStart"/>
      <w:r w:rsidRPr="007B4CF8">
        <w:rPr>
          <w:rFonts w:ascii="Times New Roman" w:hAnsi="Times New Roman" w:cs="Times New Roman"/>
        </w:rPr>
        <w:t>Malbaša</w:t>
      </w:r>
      <w:proofErr w:type="spellEnd"/>
      <w:r w:rsidRPr="007B4CF8">
        <w:rPr>
          <w:rFonts w:ascii="Times New Roman" w:hAnsi="Times New Roman" w:cs="Times New Roman"/>
        </w:rPr>
        <w:t xml:space="preserve">, </w:t>
      </w:r>
      <w:proofErr w:type="spellStart"/>
      <w:r w:rsidRPr="007B4CF8">
        <w:rPr>
          <w:rFonts w:ascii="Times New Roman" w:hAnsi="Times New Roman" w:cs="Times New Roman"/>
          <w:i/>
        </w:rPr>
        <w:t>Bosansko</w:t>
      </w:r>
      <w:proofErr w:type="spellEnd"/>
      <w:r w:rsidRPr="007B4CF8">
        <w:rPr>
          <w:rFonts w:ascii="Times New Roman" w:hAnsi="Times New Roman" w:cs="Times New Roman"/>
          <w:i/>
        </w:rPr>
        <w:t xml:space="preserve"> </w:t>
      </w:r>
      <w:proofErr w:type="spellStart"/>
      <w:r w:rsidRPr="007B4CF8">
        <w:rPr>
          <w:rFonts w:ascii="Times New Roman" w:hAnsi="Times New Roman" w:cs="Times New Roman"/>
          <w:i/>
        </w:rPr>
        <w:t>pitanje</w:t>
      </w:r>
      <w:proofErr w:type="spellEnd"/>
      <w:r w:rsidRPr="007B4CF8">
        <w:rPr>
          <w:rFonts w:ascii="Times New Roman" w:hAnsi="Times New Roman" w:cs="Times New Roman"/>
          <w:i/>
        </w:rPr>
        <w:t xml:space="preserve"> </w:t>
      </w:r>
      <w:proofErr w:type="spellStart"/>
      <w:r>
        <w:rPr>
          <w:rFonts w:ascii="Times New Roman" w:hAnsi="Times New Roman" w:cs="Times New Roman"/>
          <w:i/>
        </w:rPr>
        <w:t>i</w:t>
      </w:r>
      <w:proofErr w:type="spellEnd"/>
      <w:r w:rsidRPr="007B4CF8">
        <w:rPr>
          <w:rFonts w:ascii="Times New Roman" w:hAnsi="Times New Roman" w:cs="Times New Roman"/>
          <w:i/>
        </w:rPr>
        <w:t xml:space="preserve"> Austro-</w:t>
      </w:r>
      <w:proofErr w:type="spellStart"/>
      <w:r w:rsidRPr="007B4CF8">
        <w:rPr>
          <w:rFonts w:ascii="Times New Roman" w:hAnsi="Times New Roman" w:cs="Times New Roman"/>
          <w:i/>
        </w:rPr>
        <w:t>Ugarska</w:t>
      </w:r>
      <w:proofErr w:type="spellEnd"/>
      <w:r w:rsidRPr="007B4CF8">
        <w:rPr>
          <w:rFonts w:ascii="Times New Roman" w:hAnsi="Times New Roman" w:cs="Times New Roman"/>
          <w:i/>
        </w:rPr>
        <w:t xml:space="preserve"> u </w:t>
      </w:r>
      <w:proofErr w:type="spellStart"/>
      <w:r w:rsidRPr="007B4CF8">
        <w:rPr>
          <w:rFonts w:ascii="Times New Roman" w:hAnsi="Times New Roman" w:cs="Times New Roman"/>
          <w:i/>
        </w:rPr>
        <w:t>svijetlu</w:t>
      </w:r>
      <w:proofErr w:type="spellEnd"/>
      <w:r w:rsidRPr="007B4CF8">
        <w:rPr>
          <w:rFonts w:ascii="Times New Roman" w:hAnsi="Times New Roman" w:cs="Times New Roman"/>
          <w:i/>
        </w:rPr>
        <w:t xml:space="preserve"> </w:t>
      </w:r>
      <w:proofErr w:type="spellStart"/>
      <w:r w:rsidRPr="007B4CF8">
        <w:rPr>
          <w:rFonts w:ascii="Times New Roman" w:hAnsi="Times New Roman" w:cs="Times New Roman"/>
          <w:i/>
        </w:rPr>
        <w:t>političkog</w:t>
      </w:r>
      <w:proofErr w:type="spellEnd"/>
      <w:r w:rsidRPr="007B4CF8">
        <w:rPr>
          <w:rFonts w:ascii="Times New Roman" w:hAnsi="Times New Roman" w:cs="Times New Roman"/>
          <w:i/>
        </w:rPr>
        <w:t xml:space="preserve"> </w:t>
      </w:r>
      <w:proofErr w:type="spellStart"/>
      <w:r w:rsidRPr="007B4CF8">
        <w:rPr>
          <w:rFonts w:ascii="Times New Roman" w:hAnsi="Times New Roman" w:cs="Times New Roman"/>
          <w:i/>
        </w:rPr>
        <w:t>dnevnika</w:t>
      </w:r>
      <w:proofErr w:type="spellEnd"/>
      <w:r w:rsidRPr="007B4CF8">
        <w:rPr>
          <w:rFonts w:ascii="Times New Roman" w:hAnsi="Times New Roman" w:cs="Times New Roman"/>
        </w:rPr>
        <w:t xml:space="preserve"> </w:t>
      </w:r>
      <w:r w:rsidRPr="007B4CF8">
        <w:rPr>
          <w:rFonts w:ascii="Times New Roman" w:hAnsi="Times New Roman" w:cs="Times New Roman"/>
          <w:i/>
        </w:rPr>
        <w:t>Ј.М.</w:t>
      </w:r>
      <w:r w:rsidRPr="007B4CF8">
        <w:rPr>
          <w:rFonts w:ascii="Times New Roman" w:hAnsi="Times New Roman" w:cs="Times New Roman"/>
        </w:rPr>
        <w:t xml:space="preserve"> </w:t>
      </w:r>
      <w:proofErr w:type="spellStart"/>
      <w:r w:rsidRPr="007B4CF8">
        <w:rPr>
          <w:rFonts w:ascii="Times New Roman" w:hAnsi="Times New Roman" w:cs="Times New Roman"/>
          <w:i/>
        </w:rPr>
        <w:t>Baernreithera</w:t>
      </w:r>
      <w:proofErr w:type="spellEnd"/>
      <w:r w:rsidRPr="007B4CF8">
        <w:rPr>
          <w:rFonts w:ascii="Times New Roman" w:hAnsi="Times New Roman" w:cs="Times New Roman"/>
        </w:rPr>
        <w:t>, Sarajevo 1933, 33.</w:t>
      </w:r>
      <w:proofErr w:type="gramEnd"/>
    </w:p>
  </w:footnote>
  <w:footnote w:id="21">
    <w:p w:rsidR="008F0A60" w:rsidRPr="007B4CF8" w:rsidRDefault="008F0A60" w:rsidP="00917987">
      <w:pPr>
        <w:pStyle w:val="FootnoteText"/>
        <w:jc w:val="both"/>
        <w:rPr>
          <w:rFonts w:ascii="Times New Roman" w:hAnsi="Times New Roman" w:cs="Times New Roman"/>
        </w:rPr>
      </w:pPr>
      <w:r w:rsidRPr="007B4CF8">
        <w:rPr>
          <w:rStyle w:val="FootnoteReference"/>
          <w:rFonts w:ascii="Times New Roman" w:hAnsi="Times New Roman" w:cs="Times New Roman"/>
        </w:rPr>
        <w:footnoteRef/>
      </w:r>
      <w:r w:rsidRPr="007B4CF8">
        <w:rPr>
          <w:rFonts w:ascii="Times New Roman" w:hAnsi="Times New Roman" w:cs="Times New Roman"/>
        </w:rPr>
        <w:t xml:space="preserve"> On that occasion, Austro-Hungary hired about 200,000 soldiers and officers, while the insurgent army had about 93,000 fighters. </w:t>
      </w:r>
      <w:proofErr w:type="spellStart"/>
      <w:proofErr w:type="gramStart"/>
      <w:r w:rsidRPr="007B4CF8">
        <w:rPr>
          <w:rFonts w:ascii="Times New Roman" w:hAnsi="Times New Roman" w:cs="Times New Roman"/>
        </w:rPr>
        <w:t>Dženana</w:t>
      </w:r>
      <w:proofErr w:type="spellEnd"/>
      <w:r w:rsidRPr="007B4CF8">
        <w:rPr>
          <w:rFonts w:ascii="Times New Roman" w:hAnsi="Times New Roman" w:cs="Times New Roman"/>
        </w:rPr>
        <w:t xml:space="preserve"> </w:t>
      </w:r>
      <w:proofErr w:type="spellStart"/>
      <w:r w:rsidRPr="007B4CF8">
        <w:rPr>
          <w:rFonts w:ascii="Times New Roman" w:hAnsi="Times New Roman" w:cs="Times New Roman"/>
        </w:rPr>
        <w:t>Čaušević</w:t>
      </w:r>
      <w:proofErr w:type="spellEnd"/>
      <w:r w:rsidRPr="007B4CF8">
        <w:rPr>
          <w:rFonts w:ascii="Times New Roman" w:hAnsi="Times New Roman" w:cs="Times New Roman"/>
        </w:rPr>
        <w:t xml:space="preserve">, </w:t>
      </w:r>
      <w:proofErr w:type="spellStart"/>
      <w:r w:rsidRPr="007B4CF8">
        <w:rPr>
          <w:rFonts w:ascii="Times New Roman" w:hAnsi="Times New Roman" w:cs="Times New Roman"/>
          <w:i/>
        </w:rPr>
        <w:t>Pravno</w:t>
      </w:r>
      <w:proofErr w:type="spellEnd"/>
      <w:r w:rsidRPr="007B4CF8">
        <w:rPr>
          <w:rFonts w:ascii="Times New Roman" w:hAnsi="Times New Roman" w:cs="Times New Roman"/>
          <w:i/>
        </w:rPr>
        <w:t xml:space="preserve"> </w:t>
      </w:r>
      <w:proofErr w:type="spellStart"/>
      <w:r w:rsidRPr="007B4CF8">
        <w:rPr>
          <w:rFonts w:ascii="Times New Roman" w:hAnsi="Times New Roman" w:cs="Times New Roman"/>
          <w:i/>
        </w:rPr>
        <w:t>politički</w:t>
      </w:r>
      <w:proofErr w:type="spellEnd"/>
      <w:r w:rsidRPr="007B4CF8">
        <w:rPr>
          <w:rFonts w:ascii="Times New Roman" w:hAnsi="Times New Roman" w:cs="Times New Roman"/>
          <w:i/>
        </w:rPr>
        <w:t xml:space="preserve"> </w:t>
      </w:r>
      <w:proofErr w:type="spellStart"/>
      <w:r w:rsidRPr="007B4CF8">
        <w:rPr>
          <w:rFonts w:ascii="Times New Roman" w:hAnsi="Times New Roman" w:cs="Times New Roman"/>
          <w:i/>
        </w:rPr>
        <w:t>razvitak</w:t>
      </w:r>
      <w:proofErr w:type="spellEnd"/>
      <w:r w:rsidRPr="007B4CF8">
        <w:rPr>
          <w:rFonts w:ascii="Times New Roman" w:hAnsi="Times New Roman" w:cs="Times New Roman"/>
          <w:i/>
        </w:rPr>
        <w:t xml:space="preserve"> </w:t>
      </w:r>
      <w:proofErr w:type="spellStart"/>
      <w:r w:rsidRPr="007B4CF8">
        <w:rPr>
          <w:rFonts w:ascii="Times New Roman" w:hAnsi="Times New Roman" w:cs="Times New Roman"/>
          <w:i/>
        </w:rPr>
        <w:t>Bosne</w:t>
      </w:r>
      <w:proofErr w:type="spellEnd"/>
      <w:r w:rsidRPr="007B4CF8">
        <w:rPr>
          <w:rFonts w:ascii="Times New Roman" w:hAnsi="Times New Roman" w:cs="Times New Roman"/>
          <w:i/>
        </w:rPr>
        <w:t xml:space="preserve"> I </w:t>
      </w:r>
      <w:proofErr w:type="spellStart"/>
      <w:r w:rsidRPr="007B4CF8">
        <w:rPr>
          <w:rFonts w:ascii="Times New Roman" w:hAnsi="Times New Roman" w:cs="Times New Roman"/>
          <w:i/>
        </w:rPr>
        <w:t>Hercegovine</w:t>
      </w:r>
      <w:proofErr w:type="spellEnd"/>
      <w:r w:rsidRPr="007B4CF8">
        <w:rPr>
          <w:rFonts w:ascii="Times New Roman" w:hAnsi="Times New Roman" w:cs="Times New Roman"/>
        </w:rPr>
        <w:t>, Sarajevo 2005, 195.</w:t>
      </w:r>
      <w:proofErr w:type="gramEnd"/>
    </w:p>
  </w:footnote>
  <w:footnote w:id="22">
    <w:p w:rsidR="008F0A60" w:rsidRPr="003E0893" w:rsidRDefault="008F0A60" w:rsidP="003E0893">
      <w:pPr>
        <w:pStyle w:val="FootnoteText"/>
        <w:jc w:val="both"/>
        <w:rPr>
          <w:rFonts w:ascii="Times New Roman" w:hAnsi="Times New Roman" w:cs="Times New Roman"/>
        </w:rPr>
      </w:pPr>
      <w:r w:rsidRPr="003E0893">
        <w:rPr>
          <w:rStyle w:val="FootnoteReference"/>
          <w:rFonts w:ascii="Times New Roman" w:hAnsi="Times New Roman" w:cs="Times New Roman"/>
        </w:rPr>
        <w:footnoteRef/>
      </w:r>
      <w:r w:rsidRPr="003E0893">
        <w:rPr>
          <w:rFonts w:ascii="Times New Roman" w:hAnsi="Times New Roman" w:cs="Times New Roman"/>
        </w:rPr>
        <w:t xml:space="preserve"> </w:t>
      </w:r>
      <w:proofErr w:type="spellStart"/>
      <w:r w:rsidRPr="003E0893">
        <w:rPr>
          <w:rFonts w:ascii="Times New Roman" w:hAnsi="Times New Roman" w:cs="Times New Roman"/>
        </w:rPr>
        <w:t>Avdo</w:t>
      </w:r>
      <w:proofErr w:type="spellEnd"/>
      <w:r w:rsidRPr="003E0893">
        <w:rPr>
          <w:rFonts w:ascii="Times New Roman" w:hAnsi="Times New Roman" w:cs="Times New Roman"/>
        </w:rPr>
        <w:t xml:space="preserve"> </w:t>
      </w:r>
      <w:proofErr w:type="spellStart"/>
      <w:r w:rsidRPr="003E0893">
        <w:rPr>
          <w:rFonts w:ascii="Times New Roman" w:hAnsi="Times New Roman" w:cs="Times New Roman"/>
        </w:rPr>
        <w:t>Sućeska</w:t>
      </w:r>
      <w:proofErr w:type="spellEnd"/>
      <w:r w:rsidRPr="003E0893">
        <w:rPr>
          <w:rFonts w:ascii="Times New Roman" w:hAnsi="Times New Roman" w:cs="Times New Roman"/>
        </w:rPr>
        <w:t xml:space="preserve">, </w:t>
      </w:r>
      <w:proofErr w:type="spellStart"/>
      <w:r w:rsidRPr="003E0893">
        <w:rPr>
          <w:rFonts w:ascii="Times New Roman" w:hAnsi="Times New Roman" w:cs="Times New Roman"/>
          <w:i/>
        </w:rPr>
        <w:t>Istorija</w:t>
      </w:r>
      <w:proofErr w:type="spellEnd"/>
      <w:r w:rsidRPr="003E0893">
        <w:rPr>
          <w:rFonts w:ascii="Times New Roman" w:hAnsi="Times New Roman" w:cs="Times New Roman"/>
          <w:i/>
        </w:rPr>
        <w:t xml:space="preserve"> </w:t>
      </w:r>
      <w:proofErr w:type="spellStart"/>
      <w:r w:rsidRPr="003E0893">
        <w:rPr>
          <w:rFonts w:ascii="Times New Roman" w:hAnsi="Times New Roman" w:cs="Times New Roman"/>
          <w:i/>
        </w:rPr>
        <w:t>države</w:t>
      </w:r>
      <w:proofErr w:type="spellEnd"/>
      <w:r w:rsidRPr="003E0893">
        <w:rPr>
          <w:rFonts w:ascii="Times New Roman" w:hAnsi="Times New Roman" w:cs="Times New Roman"/>
          <w:i/>
        </w:rPr>
        <w:t xml:space="preserve"> </w:t>
      </w:r>
      <w:proofErr w:type="spellStart"/>
      <w:r>
        <w:rPr>
          <w:rFonts w:ascii="Times New Roman" w:hAnsi="Times New Roman" w:cs="Times New Roman"/>
          <w:i/>
        </w:rPr>
        <w:t>i</w:t>
      </w:r>
      <w:proofErr w:type="spellEnd"/>
      <w:r w:rsidRPr="003E0893">
        <w:rPr>
          <w:rFonts w:ascii="Times New Roman" w:hAnsi="Times New Roman" w:cs="Times New Roman"/>
          <w:i/>
        </w:rPr>
        <w:t xml:space="preserve"> </w:t>
      </w:r>
      <w:proofErr w:type="spellStart"/>
      <w:r w:rsidRPr="003E0893">
        <w:rPr>
          <w:rFonts w:ascii="Times New Roman" w:hAnsi="Times New Roman" w:cs="Times New Roman"/>
          <w:i/>
        </w:rPr>
        <w:t>prava</w:t>
      </w:r>
      <w:proofErr w:type="spellEnd"/>
      <w:r w:rsidRPr="003E0893">
        <w:rPr>
          <w:rFonts w:ascii="Times New Roman" w:hAnsi="Times New Roman" w:cs="Times New Roman"/>
          <w:i/>
        </w:rPr>
        <w:t xml:space="preserve"> </w:t>
      </w:r>
      <w:proofErr w:type="spellStart"/>
      <w:r w:rsidRPr="003E0893">
        <w:rPr>
          <w:rFonts w:ascii="Times New Roman" w:hAnsi="Times New Roman" w:cs="Times New Roman"/>
          <w:i/>
        </w:rPr>
        <w:t>naroda</w:t>
      </w:r>
      <w:proofErr w:type="spellEnd"/>
      <w:r w:rsidRPr="003E0893">
        <w:rPr>
          <w:rFonts w:ascii="Times New Roman" w:hAnsi="Times New Roman" w:cs="Times New Roman"/>
          <w:i/>
        </w:rPr>
        <w:t xml:space="preserve"> SFRJ</w:t>
      </w:r>
      <w:r w:rsidRPr="003E0893">
        <w:rPr>
          <w:rFonts w:ascii="Times New Roman" w:hAnsi="Times New Roman" w:cs="Times New Roman"/>
        </w:rPr>
        <w:t xml:space="preserve">, </w:t>
      </w:r>
      <w:proofErr w:type="gramStart"/>
      <w:r w:rsidRPr="003E0893">
        <w:rPr>
          <w:rFonts w:ascii="Times New Roman" w:hAnsi="Times New Roman" w:cs="Times New Roman"/>
        </w:rPr>
        <w:t>Sarajevo  1979</w:t>
      </w:r>
      <w:proofErr w:type="gramEnd"/>
      <w:r w:rsidRPr="003E0893">
        <w:rPr>
          <w:rFonts w:ascii="Times New Roman" w:hAnsi="Times New Roman" w:cs="Times New Roman"/>
        </w:rPr>
        <w:t>, 191.</w:t>
      </w:r>
    </w:p>
  </w:footnote>
  <w:footnote w:id="23">
    <w:p w:rsidR="008F0A60" w:rsidRPr="003E0893" w:rsidRDefault="008F0A60" w:rsidP="00D9717D">
      <w:pPr>
        <w:pStyle w:val="FootnoteText"/>
        <w:jc w:val="both"/>
        <w:rPr>
          <w:rFonts w:ascii="Times New Roman" w:hAnsi="Times New Roman" w:cs="Times New Roman"/>
        </w:rPr>
      </w:pPr>
      <w:r w:rsidRPr="003E0893">
        <w:rPr>
          <w:rStyle w:val="FootnoteReference"/>
          <w:rFonts w:ascii="Times New Roman" w:hAnsi="Times New Roman" w:cs="Times New Roman"/>
        </w:rPr>
        <w:footnoteRef/>
      </w:r>
      <w:r w:rsidRPr="003E0893">
        <w:rPr>
          <w:rFonts w:ascii="Times New Roman" w:hAnsi="Times New Roman" w:cs="Times New Roman"/>
        </w:rPr>
        <w:t xml:space="preserve"> </w:t>
      </w:r>
      <w:proofErr w:type="spellStart"/>
      <w:proofErr w:type="gramStart"/>
      <w:r w:rsidRPr="003E0893">
        <w:rPr>
          <w:rFonts w:ascii="Times New Roman" w:hAnsi="Times New Roman" w:cs="Times New Roman"/>
        </w:rPr>
        <w:t>Bune</w:t>
      </w:r>
      <w:proofErr w:type="spellEnd"/>
      <w:r w:rsidRPr="003E0893">
        <w:rPr>
          <w:rFonts w:ascii="Times New Roman" w:hAnsi="Times New Roman" w:cs="Times New Roman"/>
        </w:rPr>
        <w:t xml:space="preserve"> </w:t>
      </w:r>
      <w:proofErr w:type="spellStart"/>
      <w:r>
        <w:rPr>
          <w:rFonts w:ascii="Times New Roman" w:hAnsi="Times New Roman" w:cs="Times New Roman"/>
        </w:rPr>
        <w:t>i</w:t>
      </w:r>
      <w:proofErr w:type="spellEnd"/>
      <w:r w:rsidRPr="003E0893">
        <w:rPr>
          <w:rFonts w:ascii="Times New Roman" w:hAnsi="Times New Roman" w:cs="Times New Roman"/>
        </w:rPr>
        <w:t xml:space="preserve"> </w:t>
      </w:r>
      <w:proofErr w:type="spellStart"/>
      <w:r w:rsidRPr="003E0893">
        <w:rPr>
          <w:rFonts w:ascii="Times New Roman" w:hAnsi="Times New Roman" w:cs="Times New Roman"/>
        </w:rPr>
        <w:t>ustanci</w:t>
      </w:r>
      <w:proofErr w:type="spellEnd"/>
      <w:r w:rsidRPr="003E0893">
        <w:rPr>
          <w:rFonts w:ascii="Times New Roman" w:hAnsi="Times New Roman" w:cs="Times New Roman"/>
        </w:rPr>
        <w:t xml:space="preserve"> u </w:t>
      </w:r>
      <w:proofErr w:type="spellStart"/>
      <w:r w:rsidRPr="003E0893">
        <w:rPr>
          <w:rFonts w:ascii="Times New Roman" w:hAnsi="Times New Roman" w:cs="Times New Roman"/>
        </w:rPr>
        <w:t>BiH</w:t>
      </w:r>
      <w:proofErr w:type="spellEnd"/>
      <w:r w:rsidRPr="003E0893">
        <w:rPr>
          <w:rFonts w:ascii="Times New Roman" w:hAnsi="Times New Roman" w:cs="Times New Roman"/>
        </w:rPr>
        <w:t xml:space="preserve"> u XIX </w:t>
      </w:r>
      <w:proofErr w:type="spellStart"/>
      <w:r w:rsidRPr="003E0893">
        <w:rPr>
          <w:rFonts w:ascii="Times New Roman" w:hAnsi="Times New Roman" w:cs="Times New Roman"/>
        </w:rPr>
        <w:t>veku</w:t>
      </w:r>
      <w:proofErr w:type="spellEnd"/>
      <w:r w:rsidRPr="003E0893">
        <w:rPr>
          <w:rFonts w:ascii="Times New Roman" w:hAnsi="Times New Roman" w:cs="Times New Roman"/>
        </w:rPr>
        <w:t>, 111.</w:t>
      </w:r>
      <w:proofErr w:type="gramEnd"/>
    </w:p>
  </w:footnote>
  <w:footnote w:id="24">
    <w:p w:rsidR="008F0A60" w:rsidRPr="003E0893" w:rsidRDefault="008F0A60" w:rsidP="003E0893">
      <w:pPr>
        <w:pStyle w:val="FootnoteText"/>
        <w:jc w:val="both"/>
        <w:rPr>
          <w:rFonts w:ascii="Times New Roman" w:hAnsi="Times New Roman" w:cs="Times New Roman"/>
        </w:rPr>
      </w:pPr>
      <w:r w:rsidRPr="003E0893">
        <w:rPr>
          <w:rStyle w:val="FootnoteReference"/>
          <w:rFonts w:ascii="Times New Roman" w:hAnsi="Times New Roman" w:cs="Times New Roman"/>
        </w:rPr>
        <w:footnoteRef/>
      </w:r>
      <w:r w:rsidRPr="003E0893">
        <w:rPr>
          <w:rFonts w:ascii="Times New Roman" w:hAnsi="Times New Roman" w:cs="Times New Roman"/>
        </w:rPr>
        <w:t xml:space="preserve">  See: </w:t>
      </w:r>
      <w:proofErr w:type="spellStart"/>
      <w:r w:rsidRPr="003E0893">
        <w:rPr>
          <w:rFonts w:ascii="Times New Roman" w:hAnsi="Times New Roman" w:cs="Times New Roman"/>
        </w:rPr>
        <w:t>Balkanski</w:t>
      </w:r>
      <w:proofErr w:type="spellEnd"/>
      <w:r w:rsidRPr="003E0893">
        <w:rPr>
          <w:rFonts w:ascii="Times New Roman" w:hAnsi="Times New Roman" w:cs="Times New Roman"/>
        </w:rPr>
        <w:t xml:space="preserve"> </w:t>
      </w:r>
      <w:proofErr w:type="spellStart"/>
      <w:r w:rsidRPr="003E0893">
        <w:rPr>
          <w:rFonts w:ascii="Times New Roman" w:hAnsi="Times New Roman" w:cs="Times New Roman"/>
        </w:rPr>
        <w:t>ugovorni</w:t>
      </w:r>
      <w:proofErr w:type="spellEnd"/>
      <w:r w:rsidRPr="003E0893">
        <w:rPr>
          <w:rFonts w:ascii="Times New Roman" w:hAnsi="Times New Roman" w:cs="Times New Roman"/>
        </w:rPr>
        <w:t xml:space="preserve"> </w:t>
      </w:r>
      <w:proofErr w:type="spellStart"/>
      <w:r w:rsidRPr="003E0893">
        <w:rPr>
          <w:rFonts w:ascii="Times New Roman" w:hAnsi="Times New Roman" w:cs="Times New Roman"/>
        </w:rPr>
        <w:t>odnosi</w:t>
      </w:r>
      <w:proofErr w:type="spellEnd"/>
      <w:r w:rsidRPr="003E0893">
        <w:rPr>
          <w:rFonts w:ascii="Times New Roman" w:hAnsi="Times New Roman" w:cs="Times New Roman"/>
        </w:rPr>
        <w:t xml:space="preserve"> 1876-1996, I </w:t>
      </w:r>
      <w:proofErr w:type="spellStart"/>
      <w:r w:rsidRPr="003E0893">
        <w:rPr>
          <w:rFonts w:ascii="Times New Roman" w:hAnsi="Times New Roman" w:cs="Times New Roman"/>
        </w:rPr>
        <w:t>тom</w:t>
      </w:r>
      <w:proofErr w:type="spellEnd"/>
      <w:r w:rsidRPr="003E0893">
        <w:rPr>
          <w:rFonts w:ascii="Times New Roman" w:hAnsi="Times New Roman" w:cs="Times New Roman"/>
        </w:rPr>
        <w:t xml:space="preserve"> (1876-1918), Beograd 1998, 151-152.</w:t>
      </w:r>
    </w:p>
  </w:footnote>
  <w:footnote w:id="25">
    <w:p w:rsidR="008F0A60" w:rsidRPr="003E0893" w:rsidRDefault="008F0A60" w:rsidP="00D9717D">
      <w:pPr>
        <w:pStyle w:val="FootnoteText"/>
        <w:jc w:val="both"/>
        <w:rPr>
          <w:rFonts w:ascii="Times New Roman" w:hAnsi="Times New Roman" w:cs="Times New Roman"/>
        </w:rPr>
      </w:pPr>
      <w:r w:rsidRPr="003E0893">
        <w:rPr>
          <w:rStyle w:val="FootnoteReference"/>
          <w:rFonts w:ascii="Times New Roman" w:hAnsi="Times New Roman" w:cs="Times New Roman"/>
        </w:rPr>
        <w:footnoteRef/>
      </w:r>
      <w:r w:rsidRPr="003E0893">
        <w:rPr>
          <w:rFonts w:ascii="Times New Roman" w:hAnsi="Times New Roman" w:cs="Times New Roman"/>
        </w:rPr>
        <w:t xml:space="preserve"> </w:t>
      </w:r>
      <w:proofErr w:type="gramStart"/>
      <w:r w:rsidRPr="003E0893">
        <w:rPr>
          <w:rFonts w:ascii="Times New Roman" w:hAnsi="Times New Roman" w:cs="Times New Roman"/>
        </w:rPr>
        <w:t xml:space="preserve">Leon </w:t>
      </w:r>
      <w:proofErr w:type="spellStart"/>
      <w:r w:rsidRPr="003E0893">
        <w:rPr>
          <w:rFonts w:ascii="Times New Roman" w:hAnsi="Times New Roman" w:cs="Times New Roman"/>
        </w:rPr>
        <w:t>Bilinski</w:t>
      </w:r>
      <w:proofErr w:type="spellEnd"/>
      <w:r w:rsidRPr="003E0893">
        <w:rPr>
          <w:rFonts w:ascii="Times New Roman" w:hAnsi="Times New Roman" w:cs="Times New Roman"/>
        </w:rPr>
        <w:t xml:space="preserve">, </w:t>
      </w:r>
      <w:r w:rsidRPr="003E0893">
        <w:rPr>
          <w:rFonts w:ascii="Times New Roman" w:hAnsi="Times New Roman" w:cs="Times New Roman"/>
          <w:i/>
        </w:rPr>
        <w:t xml:space="preserve">Bosna </w:t>
      </w:r>
      <w:proofErr w:type="spellStart"/>
      <w:r>
        <w:rPr>
          <w:rFonts w:ascii="Times New Roman" w:hAnsi="Times New Roman" w:cs="Times New Roman"/>
          <w:i/>
        </w:rPr>
        <w:t>i</w:t>
      </w:r>
      <w:proofErr w:type="spellEnd"/>
      <w:r>
        <w:rPr>
          <w:rFonts w:ascii="Times New Roman" w:hAnsi="Times New Roman" w:cs="Times New Roman"/>
          <w:i/>
        </w:rPr>
        <w:t xml:space="preserve"> </w:t>
      </w:r>
      <w:r w:rsidRPr="003E0893">
        <w:rPr>
          <w:rFonts w:ascii="Times New Roman" w:hAnsi="Times New Roman" w:cs="Times New Roman"/>
          <w:i/>
        </w:rPr>
        <w:t xml:space="preserve">Hercegovina u </w:t>
      </w:r>
      <w:proofErr w:type="spellStart"/>
      <w:r w:rsidRPr="003E0893">
        <w:rPr>
          <w:rFonts w:ascii="Times New Roman" w:hAnsi="Times New Roman" w:cs="Times New Roman"/>
          <w:i/>
        </w:rPr>
        <w:t>uspomenama</w:t>
      </w:r>
      <w:proofErr w:type="spellEnd"/>
      <w:r w:rsidRPr="003E0893">
        <w:rPr>
          <w:rFonts w:ascii="Times New Roman" w:hAnsi="Times New Roman" w:cs="Times New Roman"/>
          <w:i/>
        </w:rPr>
        <w:t xml:space="preserve"> Leona </w:t>
      </w:r>
      <w:proofErr w:type="spellStart"/>
      <w:r w:rsidRPr="003E0893">
        <w:rPr>
          <w:rFonts w:ascii="Times New Roman" w:hAnsi="Times New Roman" w:cs="Times New Roman"/>
          <w:i/>
        </w:rPr>
        <w:t>Bilinskog</w:t>
      </w:r>
      <w:proofErr w:type="spellEnd"/>
      <w:r w:rsidRPr="003E0893">
        <w:rPr>
          <w:rFonts w:ascii="Times New Roman" w:hAnsi="Times New Roman" w:cs="Times New Roman"/>
        </w:rPr>
        <w:t>, Sarajevo 2004, 48.</w:t>
      </w:r>
      <w:proofErr w:type="gramEnd"/>
    </w:p>
  </w:footnote>
  <w:footnote w:id="26">
    <w:p w:rsidR="008F0A60" w:rsidRPr="00AF6DB2" w:rsidRDefault="008F0A60" w:rsidP="00D9717D">
      <w:pPr>
        <w:pStyle w:val="FootnoteText"/>
        <w:jc w:val="both"/>
        <w:rPr>
          <w:rFonts w:ascii="Times New Roman" w:hAnsi="Times New Roman" w:cs="Times New Roman"/>
        </w:rPr>
      </w:pPr>
      <w:r w:rsidRPr="00AF6DB2">
        <w:rPr>
          <w:rStyle w:val="FootnoteReference"/>
          <w:rFonts w:ascii="Times New Roman" w:hAnsi="Times New Roman" w:cs="Times New Roman"/>
        </w:rPr>
        <w:footnoteRef/>
      </w:r>
      <w:r w:rsidRPr="00AF6DB2">
        <w:rPr>
          <w:rFonts w:ascii="Times New Roman" w:hAnsi="Times New Roman" w:cs="Times New Roman"/>
        </w:rPr>
        <w:t xml:space="preserve"> </w:t>
      </w:r>
      <w:proofErr w:type="spellStart"/>
      <w:proofErr w:type="gramStart"/>
      <w:r w:rsidRPr="00AF6DB2">
        <w:rPr>
          <w:rFonts w:ascii="Times New Roman" w:hAnsi="Times New Roman" w:cs="Times New Roman"/>
        </w:rPr>
        <w:t>Dževad</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Juzbašić</w:t>
      </w:r>
      <w:proofErr w:type="spellEnd"/>
      <w:r w:rsidRPr="00AF6DB2">
        <w:rPr>
          <w:rFonts w:ascii="Times New Roman" w:hAnsi="Times New Roman" w:cs="Times New Roman"/>
        </w:rPr>
        <w:t xml:space="preserve">, „O </w:t>
      </w:r>
      <w:proofErr w:type="spellStart"/>
      <w:r w:rsidRPr="00AF6DB2">
        <w:rPr>
          <w:rFonts w:ascii="Times New Roman" w:hAnsi="Times New Roman" w:cs="Times New Roman"/>
        </w:rPr>
        <w:t>nastanku</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paralelnog</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austrijskog</w:t>
      </w:r>
      <w:proofErr w:type="spellEnd"/>
      <w:r w:rsidRPr="00AF6DB2">
        <w:rPr>
          <w:rFonts w:ascii="Times New Roman" w:hAnsi="Times New Roman" w:cs="Times New Roman"/>
        </w:rPr>
        <w:t xml:space="preserve"> </w:t>
      </w:r>
      <w:proofErr w:type="spellStart"/>
      <w:r>
        <w:rPr>
          <w:rFonts w:ascii="Times New Roman" w:hAnsi="Times New Roman" w:cs="Times New Roman"/>
        </w:rPr>
        <w:t>i</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ugarskog</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zakona</w:t>
      </w:r>
      <w:proofErr w:type="spellEnd"/>
      <w:r w:rsidRPr="00AF6DB2">
        <w:rPr>
          <w:rFonts w:ascii="Times New Roman" w:hAnsi="Times New Roman" w:cs="Times New Roman"/>
        </w:rPr>
        <w:t xml:space="preserve"> o </w:t>
      </w:r>
      <w:proofErr w:type="spellStart"/>
      <w:r w:rsidRPr="00AF6DB2">
        <w:rPr>
          <w:rFonts w:ascii="Times New Roman" w:hAnsi="Times New Roman" w:cs="Times New Roman"/>
        </w:rPr>
        <w:t>upravljanju</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Bosnom</w:t>
      </w:r>
      <w:proofErr w:type="spellEnd"/>
      <w:r w:rsidRPr="00AF6DB2">
        <w:rPr>
          <w:rFonts w:ascii="Times New Roman" w:hAnsi="Times New Roman" w:cs="Times New Roman"/>
        </w:rPr>
        <w:t xml:space="preserve"> </w:t>
      </w:r>
      <w:proofErr w:type="spellStart"/>
      <w:r>
        <w:rPr>
          <w:rFonts w:ascii="Times New Roman" w:hAnsi="Times New Roman" w:cs="Times New Roman"/>
        </w:rPr>
        <w:t>i</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Hercegovinom</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iz</w:t>
      </w:r>
      <w:proofErr w:type="spellEnd"/>
      <w:r w:rsidRPr="00AF6DB2">
        <w:rPr>
          <w:rFonts w:ascii="Times New Roman" w:hAnsi="Times New Roman" w:cs="Times New Roman"/>
        </w:rPr>
        <w:t xml:space="preserve"> 1880.</w:t>
      </w:r>
      <w:proofErr w:type="gramEnd"/>
      <w:r w:rsidRPr="00AF6DB2">
        <w:rPr>
          <w:rFonts w:ascii="Times New Roman" w:hAnsi="Times New Roman" w:cs="Times New Roman"/>
        </w:rPr>
        <w:t xml:space="preserve"> </w:t>
      </w:r>
      <w:proofErr w:type="spellStart"/>
      <w:proofErr w:type="gramStart"/>
      <w:r w:rsidRPr="00AF6DB2">
        <w:rPr>
          <w:rFonts w:ascii="Times New Roman" w:hAnsi="Times New Roman" w:cs="Times New Roman"/>
        </w:rPr>
        <w:t>godine</w:t>
      </w:r>
      <w:proofErr w:type="spellEnd"/>
      <w:proofErr w:type="gramEnd"/>
      <w:r w:rsidRPr="00AF6DB2">
        <w:rPr>
          <w:rFonts w:ascii="Times New Roman" w:hAnsi="Times New Roman" w:cs="Times New Roman"/>
        </w:rPr>
        <w:t xml:space="preserve">”, </w:t>
      </w:r>
      <w:proofErr w:type="spellStart"/>
      <w:r w:rsidRPr="00AF6DB2">
        <w:rPr>
          <w:rFonts w:ascii="Times New Roman" w:hAnsi="Times New Roman" w:cs="Times New Roman"/>
          <w:i/>
        </w:rPr>
        <w:t>Politika</w:t>
      </w:r>
      <w:proofErr w:type="spellEnd"/>
      <w:r w:rsidRPr="00AF6DB2">
        <w:rPr>
          <w:rFonts w:ascii="Times New Roman" w:hAnsi="Times New Roman" w:cs="Times New Roman"/>
          <w:i/>
        </w:rPr>
        <w:t xml:space="preserve"> </w:t>
      </w:r>
      <w:proofErr w:type="spellStart"/>
      <w:r>
        <w:rPr>
          <w:rFonts w:ascii="Times New Roman" w:hAnsi="Times New Roman" w:cs="Times New Roman"/>
          <w:i/>
        </w:rPr>
        <w:t>i</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privreda</w:t>
      </w:r>
      <w:proofErr w:type="spellEnd"/>
      <w:r w:rsidRPr="00AF6DB2">
        <w:rPr>
          <w:rFonts w:ascii="Times New Roman" w:hAnsi="Times New Roman" w:cs="Times New Roman"/>
          <w:i/>
        </w:rPr>
        <w:t xml:space="preserve"> u </w:t>
      </w:r>
      <w:proofErr w:type="spellStart"/>
      <w:r w:rsidRPr="00AF6DB2">
        <w:rPr>
          <w:rFonts w:ascii="Times New Roman" w:hAnsi="Times New Roman" w:cs="Times New Roman"/>
          <w:i/>
        </w:rPr>
        <w:t>Bosni</w:t>
      </w:r>
      <w:proofErr w:type="spellEnd"/>
      <w:r w:rsidRPr="00AF6DB2">
        <w:rPr>
          <w:rFonts w:ascii="Times New Roman" w:hAnsi="Times New Roman" w:cs="Times New Roman"/>
          <w:i/>
        </w:rPr>
        <w:t xml:space="preserve"> </w:t>
      </w:r>
      <w:proofErr w:type="spellStart"/>
      <w:r>
        <w:rPr>
          <w:rFonts w:ascii="Times New Roman" w:hAnsi="Times New Roman" w:cs="Times New Roman"/>
          <w:i/>
        </w:rPr>
        <w:t>i</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Hercegovini</w:t>
      </w:r>
      <w:proofErr w:type="spellEnd"/>
      <w:r w:rsidRPr="00AF6DB2">
        <w:rPr>
          <w:rFonts w:ascii="Times New Roman" w:hAnsi="Times New Roman" w:cs="Times New Roman"/>
          <w:i/>
        </w:rPr>
        <w:t xml:space="preserve"> pod</w:t>
      </w:r>
      <w:r>
        <w:rPr>
          <w:rFonts w:ascii="Times New Roman" w:hAnsi="Times New Roman" w:cs="Times New Roman"/>
        </w:rPr>
        <w:t xml:space="preserve"> </w:t>
      </w:r>
      <w:proofErr w:type="spellStart"/>
      <w:r w:rsidRPr="00AF6DB2">
        <w:rPr>
          <w:rFonts w:ascii="Times New Roman" w:hAnsi="Times New Roman" w:cs="Times New Roman"/>
          <w:i/>
        </w:rPr>
        <w:t>austrougarskom</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upravom</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knjiga</w:t>
      </w:r>
      <w:proofErr w:type="spellEnd"/>
      <w:r w:rsidRPr="00AF6DB2">
        <w:rPr>
          <w:rFonts w:ascii="Times New Roman" w:hAnsi="Times New Roman" w:cs="Times New Roman"/>
        </w:rPr>
        <w:t xml:space="preserve"> CXVI, Sarajevo 2002, 11-47.  See also: </w:t>
      </w:r>
      <w:proofErr w:type="spellStart"/>
      <w:r w:rsidRPr="00AF6DB2">
        <w:rPr>
          <w:rFonts w:ascii="Times New Roman" w:hAnsi="Times New Roman" w:cs="Times New Roman"/>
        </w:rPr>
        <w:t>Ferdo</w:t>
      </w:r>
      <w:proofErr w:type="spellEnd"/>
      <w:r w:rsidRPr="00AF6DB2">
        <w:rPr>
          <w:rFonts w:ascii="Times New Roman" w:hAnsi="Times New Roman" w:cs="Times New Roman"/>
        </w:rPr>
        <w:t xml:space="preserve"> Hauptman, „</w:t>
      </w:r>
      <w:proofErr w:type="spellStart"/>
      <w:r w:rsidRPr="00AF6DB2">
        <w:rPr>
          <w:rFonts w:ascii="Times New Roman" w:hAnsi="Times New Roman" w:cs="Times New Roman"/>
        </w:rPr>
        <w:t>Djelokrug</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austrougarskog</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Zajedničkog</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ministarstva</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finansijа</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i/>
        </w:rPr>
        <w:t>Glasnik</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arhiva</w:t>
      </w:r>
      <w:proofErr w:type="spellEnd"/>
      <w:r w:rsidRPr="00AF6DB2">
        <w:rPr>
          <w:rFonts w:ascii="Times New Roman" w:hAnsi="Times New Roman" w:cs="Times New Roman"/>
        </w:rPr>
        <w:t xml:space="preserve"> 3, Sarajevo 1963, 16; </w:t>
      </w:r>
      <w:proofErr w:type="spellStart"/>
      <w:r w:rsidRPr="00AF6DB2">
        <w:rPr>
          <w:rFonts w:ascii="Times New Roman" w:hAnsi="Times New Roman" w:cs="Times New Roman"/>
        </w:rPr>
        <w:t>Hamdija</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Kapidžić</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i/>
        </w:rPr>
        <w:t>Hercegovački</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ustanak</w:t>
      </w:r>
      <w:proofErr w:type="spellEnd"/>
      <w:r w:rsidRPr="00AF6DB2">
        <w:rPr>
          <w:rFonts w:ascii="Times New Roman" w:hAnsi="Times New Roman" w:cs="Times New Roman"/>
          <w:i/>
        </w:rPr>
        <w:t xml:space="preserve"> 1882. </w:t>
      </w:r>
      <w:proofErr w:type="spellStart"/>
      <w:proofErr w:type="gramStart"/>
      <w:r>
        <w:rPr>
          <w:rFonts w:ascii="Times New Roman" w:hAnsi="Times New Roman" w:cs="Times New Roman"/>
          <w:i/>
        </w:rPr>
        <w:t>g</w:t>
      </w:r>
      <w:r w:rsidRPr="00AF6DB2">
        <w:rPr>
          <w:rFonts w:ascii="Times New Roman" w:hAnsi="Times New Roman" w:cs="Times New Roman"/>
          <w:i/>
        </w:rPr>
        <w:t>odinе</w:t>
      </w:r>
      <w:proofErr w:type="spellEnd"/>
      <w:proofErr w:type="gramEnd"/>
      <w:r w:rsidRPr="00AF6DB2">
        <w:rPr>
          <w:rFonts w:ascii="Times New Roman" w:hAnsi="Times New Roman" w:cs="Times New Roman"/>
        </w:rPr>
        <w:t>, Sarajevo</w:t>
      </w:r>
      <w:r w:rsidRPr="00AF6DB2">
        <w:rPr>
          <w:rFonts w:ascii="Times New Roman" w:hAnsi="Times New Roman" w:cs="Times New Roman"/>
          <w:i/>
        </w:rPr>
        <w:t xml:space="preserve"> </w:t>
      </w:r>
      <w:r w:rsidRPr="00AF6DB2">
        <w:rPr>
          <w:rFonts w:ascii="Times New Roman" w:hAnsi="Times New Roman" w:cs="Times New Roman"/>
        </w:rPr>
        <w:t xml:space="preserve">1958, 23; Drago </w:t>
      </w:r>
      <w:proofErr w:type="spellStart"/>
      <w:r w:rsidRPr="00AF6DB2">
        <w:rPr>
          <w:rFonts w:ascii="Times New Roman" w:hAnsi="Times New Roman" w:cs="Times New Roman"/>
        </w:rPr>
        <w:t>Borovčanin</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i/>
        </w:rPr>
        <w:t>Izgradnja</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bosansko-hercegovačke</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državnosti</w:t>
      </w:r>
      <w:proofErr w:type="spellEnd"/>
      <w:r w:rsidRPr="00AF6DB2">
        <w:rPr>
          <w:rFonts w:ascii="Times New Roman" w:hAnsi="Times New Roman" w:cs="Times New Roman"/>
          <w:i/>
        </w:rPr>
        <w:t xml:space="preserve"> u </w:t>
      </w:r>
      <w:proofErr w:type="spellStart"/>
      <w:r w:rsidRPr="00AF6DB2">
        <w:rPr>
          <w:rFonts w:ascii="Times New Roman" w:hAnsi="Times New Roman" w:cs="Times New Roman"/>
          <w:i/>
        </w:rPr>
        <w:t>uslovima</w:t>
      </w:r>
      <w:proofErr w:type="spellEnd"/>
      <w:r w:rsidRPr="00AF6DB2">
        <w:rPr>
          <w:rFonts w:ascii="Times New Roman" w:hAnsi="Times New Roman" w:cs="Times New Roman"/>
          <w:i/>
        </w:rPr>
        <w:t xml:space="preserve"> NOR-a</w:t>
      </w:r>
      <w:r w:rsidRPr="00AF6DB2">
        <w:rPr>
          <w:rFonts w:ascii="Times New Roman" w:eastAsia="Calibri" w:hAnsi="Times New Roman" w:cs="Times New Roman"/>
        </w:rPr>
        <w:t>, Sarajevo 1979</w:t>
      </w:r>
      <w:r w:rsidRPr="00AF6DB2">
        <w:rPr>
          <w:rFonts w:ascii="Times New Roman" w:hAnsi="Times New Roman" w:cs="Times New Roman"/>
        </w:rPr>
        <w:t xml:space="preserve">, 32. </w:t>
      </w:r>
    </w:p>
  </w:footnote>
  <w:footnote w:id="27">
    <w:p w:rsidR="008F0A60" w:rsidRPr="00AF6DB2" w:rsidRDefault="008F0A60" w:rsidP="00D9717D">
      <w:pPr>
        <w:pStyle w:val="FootnoteText"/>
        <w:jc w:val="both"/>
        <w:rPr>
          <w:rFonts w:ascii="Times New Roman" w:hAnsi="Times New Roman" w:cs="Times New Roman"/>
        </w:rPr>
      </w:pPr>
      <w:r w:rsidRPr="00AF6DB2">
        <w:rPr>
          <w:rStyle w:val="FootnoteReference"/>
          <w:rFonts w:ascii="Times New Roman" w:hAnsi="Times New Roman" w:cs="Times New Roman"/>
        </w:rPr>
        <w:footnoteRef/>
      </w:r>
      <w:r w:rsidRPr="00AF6DB2">
        <w:rPr>
          <w:rFonts w:ascii="Times New Roman" w:hAnsi="Times New Roman" w:cs="Times New Roman"/>
        </w:rPr>
        <w:t xml:space="preserve">  See more about that: </w:t>
      </w:r>
      <w:proofErr w:type="spellStart"/>
      <w:r w:rsidRPr="00AF6DB2">
        <w:rPr>
          <w:rFonts w:ascii="Times New Roman" w:hAnsi="Times New Roman" w:cs="Times New Roman"/>
        </w:rPr>
        <w:t>Dž</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Juzbašić</w:t>
      </w:r>
      <w:proofErr w:type="spellEnd"/>
      <w:r w:rsidRPr="00AF6DB2">
        <w:rPr>
          <w:rFonts w:ascii="Times New Roman" w:hAnsi="Times New Roman" w:cs="Times New Roman"/>
        </w:rPr>
        <w:t xml:space="preserve">, 11-47. </w:t>
      </w:r>
    </w:p>
  </w:footnote>
  <w:footnote w:id="28">
    <w:p w:rsidR="008F0A60" w:rsidRPr="00AF6DB2" w:rsidRDefault="008F0A60" w:rsidP="00AF6DB2">
      <w:pPr>
        <w:pStyle w:val="FootnoteText"/>
        <w:jc w:val="both"/>
        <w:rPr>
          <w:rFonts w:ascii="Times New Roman" w:hAnsi="Times New Roman" w:cs="Times New Roman"/>
        </w:rPr>
      </w:pPr>
      <w:r w:rsidRPr="00AF6DB2">
        <w:rPr>
          <w:rStyle w:val="FootnoteReference"/>
          <w:rFonts w:ascii="Times New Roman" w:hAnsi="Times New Roman" w:cs="Times New Roman"/>
        </w:rPr>
        <w:footnoteRef/>
      </w:r>
      <w:r w:rsidRPr="00AF6DB2">
        <w:rPr>
          <w:rFonts w:ascii="Times New Roman" w:hAnsi="Times New Roman" w:cs="Times New Roman"/>
        </w:rPr>
        <w:t xml:space="preserve"> </w:t>
      </w:r>
      <w:proofErr w:type="spellStart"/>
      <w:r w:rsidRPr="00AF6DB2">
        <w:rPr>
          <w:rFonts w:ascii="Times New Roman" w:hAnsi="Times New Roman" w:cs="Times New Roman"/>
        </w:rPr>
        <w:t>Dž</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Juzbašić</w:t>
      </w:r>
      <w:proofErr w:type="spellEnd"/>
      <w:r w:rsidRPr="00AF6DB2">
        <w:rPr>
          <w:rFonts w:ascii="Times New Roman" w:hAnsi="Times New Roman" w:cs="Times New Roman"/>
        </w:rPr>
        <w:t xml:space="preserve">, 11-47;  See also: M. </w:t>
      </w:r>
      <w:proofErr w:type="spellStart"/>
      <w:r w:rsidRPr="00AF6DB2">
        <w:rPr>
          <w:rFonts w:ascii="Times New Roman" w:hAnsi="Times New Roman" w:cs="Times New Roman"/>
        </w:rPr>
        <w:t>Imamović</w:t>
      </w:r>
      <w:proofErr w:type="spellEnd"/>
      <w:r w:rsidRPr="00AF6DB2">
        <w:rPr>
          <w:rFonts w:ascii="Times New Roman" w:hAnsi="Times New Roman" w:cs="Times New Roman"/>
        </w:rPr>
        <w:t xml:space="preserve">, 32; D. </w:t>
      </w:r>
      <w:proofErr w:type="spellStart"/>
      <w:r w:rsidRPr="00AF6DB2">
        <w:rPr>
          <w:rFonts w:ascii="Times New Roman" w:hAnsi="Times New Roman" w:cs="Times New Roman"/>
        </w:rPr>
        <w:t>Borovčanin</w:t>
      </w:r>
      <w:proofErr w:type="spellEnd"/>
      <w:r w:rsidRPr="00AF6DB2">
        <w:rPr>
          <w:rFonts w:ascii="Times New Roman" w:hAnsi="Times New Roman" w:cs="Times New Roman"/>
        </w:rPr>
        <w:t xml:space="preserve">, 32; F. Hauptman, 18-19; Omer </w:t>
      </w:r>
      <w:proofErr w:type="spellStart"/>
      <w:r w:rsidRPr="00AF6DB2">
        <w:rPr>
          <w:rFonts w:ascii="Times New Roman" w:hAnsi="Times New Roman" w:cs="Times New Roman"/>
        </w:rPr>
        <w:t>Ibrahimagić</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i/>
        </w:rPr>
        <w:t>Državno-pravni</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razvitak</w:t>
      </w:r>
      <w:proofErr w:type="spellEnd"/>
      <w:r w:rsidRPr="00AF6DB2">
        <w:rPr>
          <w:rFonts w:ascii="Times New Roman" w:hAnsi="Times New Roman" w:cs="Times New Roman"/>
          <w:i/>
        </w:rPr>
        <w:t xml:space="preserve"> </w:t>
      </w:r>
      <w:proofErr w:type="spellStart"/>
      <w:r w:rsidRPr="00AF6DB2">
        <w:rPr>
          <w:rFonts w:ascii="Times New Roman" w:hAnsi="Times New Roman" w:cs="Times New Roman"/>
          <w:i/>
        </w:rPr>
        <w:t>Bosne</w:t>
      </w:r>
      <w:proofErr w:type="spellEnd"/>
      <w:r w:rsidRPr="00AF6DB2">
        <w:rPr>
          <w:rFonts w:ascii="Times New Roman" w:hAnsi="Times New Roman" w:cs="Times New Roman"/>
          <w:i/>
        </w:rPr>
        <w:t xml:space="preserve"> I </w:t>
      </w:r>
      <w:proofErr w:type="spellStart"/>
      <w:r w:rsidRPr="00AF6DB2">
        <w:rPr>
          <w:rFonts w:ascii="Times New Roman" w:hAnsi="Times New Roman" w:cs="Times New Roman"/>
          <w:i/>
        </w:rPr>
        <w:t>Hercegovine</w:t>
      </w:r>
      <w:proofErr w:type="spellEnd"/>
      <w:r w:rsidRPr="00AF6DB2">
        <w:rPr>
          <w:rFonts w:ascii="Times New Roman" w:hAnsi="Times New Roman" w:cs="Times New Roman"/>
        </w:rPr>
        <w:t>, Sarajevo 1998, 24.</w:t>
      </w:r>
    </w:p>
  </w:footnote>
  <w:footnote w:id="29">
    <w:p w:rsidR="008F0A60" w:rsidRPr="00AF6DB2" w:rsidRDefault="008F0A60" w:rsidP="00AF6DB2">
      <w:pPr>
        <w:pStyle w:val="FootnoteText"/>
        <w:jc w:val="both"/>
        <w:rPr>
          <w:rFonts w:ascii="Times New Roman" w:hAnsi="Times New Roman" w:cs="Times New Roman"/>
        </w:rPr>
      </w:pPr>
      <w:r w:rsidRPr="00AF6DB2">
        <w:rPr>
          <w:rStyle w:val="FootnoteReference"/>
          <w:rFonts w:ascii="Times New Roman" w:hAnsi="Times New Roman" w:cs="Times New Roman"/>
        </w:rPr>
        <w:footnoteRef/>
      </w:r>
      <w:r w:rsidRPr="00AF6DB2">
        <w:rPr>
          <w:rFonts w:ascii="Times New Roman" w:hAnsi="Times New Roman" w:cs="Times New Roman"/>
        </w:rPr>
        <w:t xml:space="preserve"> „</w:t>
      </w:r>
      <w:proofErr w:type="spellStart"/>
      <w:r w:rsidRPr="00AF6DB2">
        <w:rPr>
          <w:rFonts w:ascii="Times New Roman" w:hAnsi="Times New Roman" w:cs="Times New Roman"/>
        </w:rPr>
        <w:t>Bosansko-hercegovačke</w:t>
      </w:r>
      <w:proofErr w:type="spellEnd"/>
      <w:r w:rsidRPr="00AF6DB2">
        <w:rPr>
          <w:rFonts w:ascii="Times New Roman" w:hAnsi="Times New Roman" w:cs="Times New Roman"/>
        </w:rPr>
        <w:t xml:space="preserve"> </w:t>
      </w:r>
      <w:proofErr w:type="spellStart"/>
      <w:r w:rsidRPr="00AF6DB2">
        <w:rPr>
          <w:rFonts w:ascii="Times New Roman" w:hAnsi="Times New Roman" w:cs="Times New Roman"/>
        </w:rPr>
        <w:t>novine</w:t>
      </w:r>
      <w:proofErr w:type="spellEnd"/>
      <w:proofErr w:type="gramStart"/>
      <w:r w:rsidRPr="00AF6DB2">
        <w:rPr>
          <w:rFonts w:ascii="Times New Roman" w:hAnsi="Times New Roman" w:cs="Times New Roman"/>
        </w:rPr>
        <w:t>“ 35</w:t>
      </w:r>
      <w:proofErr w:type="gramEnd"/>
      <w:r w:rsidRPr="00AF6DB2">
        <w:rPr>
          <w:rFonts w:ascii="Times New Roman" w:hAnsi="Times New Roman" w:cs="Times New Roman"/>
        </w:rPr>
        <w:t>, December 29, 1878.</w:t>
      </w:r>
    </w:p>
  </w:footnote>
  <w:footnote w:id="30">
    <w:p w:rsidR="008F0A60" w:rsidRPr="008F0A60" w:rsidRDefault="008F0A60" w:rsidP="00D9717D">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w:t>
      </w:r>
      <w:proofErr w:type="spellStart"/>
      <w:r w:rsidRPr="008F0A60">
        <w:rPr>
          <w:rFonts w:ascii="Times New Roman" w:hAnsi="Times New Roman" w:cs="Times New Roman"/>
        </w:rPr>
        <w:t>Edita</w:t>
      </w:r>
      <w:proofErr w:type="spellEnd"/>
      <w:r w:rsidRPr="008F0A60">
        <w:rPr>
          <w:rFonts w:ascii="Times New Roman" w:hAnsi="Times New Roman" w:cs="Times New Roman"/>
        </w:rPr>
        <w:t xml:space="preserve"> </w:t>
      </w:r>
      <w:proofErr w:type="spellStart"/>
      <w:r w:rsidRPr="008F0A60">
        <w:rPr>
          <w:rFonts w:ascii="Times New Roman" w:hAnsi="Times New Roman" w:cs="Times New Roman"/>
        </w:rPr>
        <w:t>Radosavljević</w:t>
      </w:r>
      <w:proofErr w:type="spellEnd"/>
      <w:r w:rsidRPr="008F0A60">
        <w:rPr>
          <w:rFonts w:ascii="Times New Roman" w:hAnsi="Times New Roman" w:cs="Times New Roman"/>
        </w:rPr>
        <w:t xml:space="preserve">, </w:t>
      </w:r>
      <w:proofErr w:type="spellStart"/>
      <w:r w:rsidRPr="008F0A60">
        <w:rPr>
          <w:rFonts w:ascii="Times New Roman" w:hAnsi="Times New Roman" w:cs="Times New Roman"/>
          <w:i/>
        </w:rPr>
        <w:t>Zemaljska</w:t>
      </w:r>
      <w:proofErr w:type="spellEnd"/>
      <w:r w:rsidRPr="008F0A60">
        <w:rPr>
          <w:rFonts w:ascii="Times New Roman" w:hAnsi="Times New Roman" w:cs="Times New Roman"/>
          <w:i/>
        </w:rPr>
        <w:t xml:space="preserve"> </w:t>
      </w:r>
      <w:proofErr w:type="spellStart"/>
      <w:r w:rsidRPr="008F0A60">
        <w:rPr>
          <w:rFonts w:ascii="Times New Roman" w:hAnsi="Times New Roman" w:cs="Times New Roman"/>
          <w:i/>
        </w:rPr>
        <w:t>vlada</w:t>
      </w:r>
      <w:proofErr w:type="spellEnd"/>
      <w:r w:rsidRPr="008F0A60">
        <w:rPr>
          <w:rFonts w:ascii="Times New Roman" w:hAnsi="Times New Roman" w:cs="Times New Roman"/>
          <w:i/>
        </w:rPr>
        <w:t xml:space="preserve"> </w:t>
      </w:r>
      <w:proofErr w:type="spellStart"/>
      <w:r w:rsidRPr="008F0A60">
        <w:rPr>
          <w:rFonts w:ascii="Times New Roman" w:hAnsi="Times New Roman" w:cs="Times New Roman"/>
          <w:i/>
        </w:rPr>
        <w:t>za</w:t>
      </w:r>
      <w:proofErr w:type="spellEnd"/>
      <w:r w:rsidRPr="008F0A60">
        <w:rPr>
          <w:rFonts w:ascii="Times New Roman" w:hAnsi="Times New Roman" w:cs="Times New Roman"/>
          <w:i/>
        </w:rPr>
        <w:t xml:space="preserve"> </w:t>
      </w:r>
      <w:proofErr w:type="spellStart"/>
      <w:r w:rsidRPr="008F0A60">
        <w:rPr>
          <w:rFonts w:ascii="Times New Roman" w:hAnsi="Times New Roman" w:cs="Times New Roman"/>
          <w:i/>
        </w:rPr>
        <w:t>Bosnu</w:t>
      </w:r>
      <w:proofErr w:type="spellEnd"/>
      <w:r w:rsidRPr="008F0A60">
        <w:rPr>
          <w:rFonts w:ascii="Times New Roman" w:hAnsi="Times New Roman" w:cs="Times New Roman"/>
          <w:i/>
        </w:rPr>
        <w:t xml:space="preserve"> I </w:t>
      </w:r>
      <w:proofErr w:type="spellStart"/>
      <w:r w:rsidRPr="008F0A60">
        <w:rPr>
          <w:rFonts w:ascii="Times New Roman" w:hAnsi="Times New Roman" w:cs="Times New Roman"/>
          <w:i/>
        </w:rPr>
        <w:t>Hercegovinu</w:t>
      </w:r>
      <w:proofErr w:type="spellEnd"/>
      <w:r w:rsidRPr="008F0A60">
        <w:rPr>
          <w:rFonts w:ascii="Times New Roman" w:hAnsi="Times New Roman" w:cs="Times New Roman"/>
          <w:i/>
        </w:rPr>
        <w:t xml:space="preserve"> – Sarajevo</w:t>
      </w:r>
      <w:r w:rsidRPr="008F0A60">
        <w:rPr>
          <w:rFonts w:ascii="Times New Roman" w:hAnsi="Times New Roman" w:cs="Times New Roman"/>
        </w:rPr>
        <w:t xml:space="preserve"> </w:t>
      </w:r>
      <w:r w:rsidRPr="008F0A60">
        <w:rPr>
          <w:rFonts w:ascii="Times New Roman" w:hAnsi="Times New Roman" w:cs="Times New Roman"/>
          <w:i/>
        </w:rPr>
        <w:t>1878-1890</w:t>
      </w:r>
      <w:r w:rsidRPr="008F0A60">
        <w:rPr>
          <w:rFonts w:ascii="Times New Roman" w:hAnsi="Times New Roman" w:cs="Times New Roman"/>
        </w:rPr>
        <w:t xml:space="preserve">, Sarajevo 1989, 5. </w:t>
      </w:r>
    </w:p>
  </w:footnote>
  <w:footnote w:id="31">
    <w:p w:rsidR="008F0A60" w:rsidRPr="008F0A60" w:rsidRDefault="008F0A60" w:rsidP="003B3104">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w:t>
      </w:r>
      <w:proofErr w:type="gramStart"/>
      <w:r w:rsidRPr="008F0A60">
        <w:rPr>
          <w:rFonts w:ascii="Times New Roman" w:hAnsi="Times New Roman" w:cs="Times New Roman"/>
          <w:i/>
        </w:rPr>
        <w:t>Ibid.</w:t>
      </w:r>
      <w:proofErr w:type="gramEnd"/>
      <w:r w:rsidRPr="008F0A60">
        <w:rPr>
          <w:rFonts w:ascii="Times New Roman" w:hAnsi="Times New Roman" w:cs="Times New Roman"/>
        </w:rPr>
        <w:t xml:space="preserve"> </w:t>
      </w:r>
    </w:p>
  </w:footnote>
  <w:footnote w:id="32">
    <w:p w:rsidR="008F0A60" w:rsidRPr="008F0A60" w:rsidRDefault="008F0A60" w:rsidP="003B3104">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1. Political-administrative department, 2. Finance department, 3. </w:t>
      </w:r>
      <w:proofErr w:type="gramStart"/>
      <w:r w:rsidRPr="008F0A60">
        <w:rPr>
          <w:rFonts w:ascii="Times New Roman" w:hAnsi="Times New Roman" w:cs="Times New Roman"/>
        </w:rPr>
        <w:t>Judicial department, 4.</w:t>
      </w:r>
      <w:proofErr w:type="gramEnd"/>
      <w:r w:rsidRPr="008F0A60">
        <w:rPr>
          <w:rFonts w:ascii="Times New Roman" w:hAnsi="Times New Roman" w:cs="Times New Roman"/>
        </w:rPr>
        <w:t xml:space="preserve"> </w:t>
      </w:r>
      <w:proofErr w:type="gramStart"/>
      <w:r w:rsidRPr="008F0A60">
        <w:rPr>
          <w:rFonts w:ascii="Times New Roman" w:hAnsi="Times New Roman" w:cs="Times New Roman"/>
        </w:rPr>
        <w:t>Construction department.</w:t>
      </w:r>
      <w:proofErr w:type="gramEnd"/>
      <w:r w:rsidRPr="008F0A60">
        <w:rPr>
          <w:rFonts w:ascii="Times New Roman" w:hAnsi="Times New Roman" w:cs="Times New Roman"/>
        </w:rPr>
        <w:t xml:space="preserve"> </w:t>
      </w:r>
      <w:proofErr w:type="gramStart"/>
      <w:r w:rsidRPr="008F0A60">
        <w:rPr>
          <w:rFonts w:ascii="Times New Roman" w:hAnsi="Times New Roman" w:cs="Times New Roman"/>
          <w:i/>
        </w:rPr>
        <w:t>Ibid.</w:t>
      </w:r>
      <w:proofErr w:type="gramEnd"/>
      <w:r w:rsidRPr="008F0A60">
        <w:rPr>
          <w:rFonts w:ascii="Times New Roman" w:hAnsi="Times New Roman" w:cs="Times New Roman"/>
        </w:rPr>
        <w:t xml:space="preserve"> </w:t>
      </w:r>
    </w:p>
  </w:footnote>
  <w:footnote w:id="33">
    <w:p w:rsidR="008F0A60" w:rsidRPr="008F0A60" w:rsidRDefault="008F0A60" w:rsidP="003B3104">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w:t>
      </w:r>
      <w:proofErr w:type="gramStart"/>
      <w:r w:rsidRPr="008F0A60">
        <w:rPr>
          <w:rFonts w:ascii="Times New Roman" w:hAnsi="Times New Roman" w:cs="Times New Roman"/>
          <w:i/>
        </w:rPr>
        <w:t>Ibid.</w:t>
      </w:r>
      <w:r w:rsidRPr="008F0A60">
        <w:rPr>
          <w:rFonts w:ascii="Times New Roman" w:hAnsi="Times New Roman" w:cs="Times New Roman"/>
        </w:rPr>
        <w:t xml:space="preserve"> 6.</w:t>
      </w:r>
      <w:proofErr w:type="gramEnd"/>
    </w:p>
  </w:footnote>
  <w:footnote w:id="34">
    <w:p w:rsidR="008F0A60" w:rsidRPr="008F0A60" w:rsidRDefault="008F0A60" w:rsidP="008F0A60">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A. </w:t>
      </w:r>
      <w:proofErr w:type="spellStart"/>
      <w:r w:rsidRPr="008F0A60">
        <w:rPr>
          <w:rFonts w:ascii="Times New Roman" w:hAnsi="Times New Roman" w:cs="Times New Roman"/>
        </w:rPr>
        <w:t>Sućeska</w:t>
      </w:r>
      <w:proofErr w:type="spellEnd"/>
      <w:r w:rsidRPr="008F0A60">
        <w:rPr>
          <w:rFonts w:ascii="Times New Roman" w:hAnsi="Times New Roman" w:cs="Times New Roman"/>
        </w:rPr>
        <w:t>, 192.</w:t>
      </w:r>
    </w:p>
  </w:footnote>
  <w:footnote w:id="35">
    <w:p w:rsidR="008F0A60" w:rsidRPr="008F0A60" w:rsidRDefault="008F0A60" w:rsidP="003B3104">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The function of the Land Chief was performed by: Josip </w:t>
      </w:r>
      <w:proofErr w:type="spellStart"/>
      <w:r w:rsidRPr="008F0A60">
        <w:rPr>
          <w:rFonts w:ascii="Times New Roman" w:hAnsi="Times New Roman" w:cs="Times New Roman"/>
        </w:rPr>
        <w:t>Filipović</w:t>
      </w:r>
      <w:proofErr w:type="spellEnd"/>
      <w:r w:rsidRPr="008F0A60">
        <w:rPr>
          <w:rFonts w:ascii="Times New Roman" w:hAnsi="Times New Roman" w:cs="Times New Roman"/>
        </w:rPr>
        <w:t xml:space="preserve"> (1878), Herzog Württemberg (1878-1881), Hermann </w:t>
      </w:r>
      <w:proofErr w:type="spellStart"/>
      <w:r w:rsidRPr="008F0A60">
        <w:rPr>
          <w:rFonts w:ascii="Times New Roman" w:hAnsi="Times New Roman" w:cs="Times New Roman"/>
        </w:rPr>
        <w:t>Dahlen</w:t>
      </w:r>
      <w:proofErr w:type="spellEnd"/>
      <w:r w:rsidRPr="008F0A60">
        <w:rPr>
          <w:rFonts w:ascii="Times New Roman" w:hAnsi="Times New Roman" w:cs="Times New Roman"/>
        </w:rPr>
        <w:t xml:space="preserve"> (1881-1882), Johann Appel (1882-1903), Eugen </w:t>
      </w:r>
      <w:proofErr w:type="spellStart"/>
      <w:r w:rsidRPr="008F0A60">
        <w:rPr>
          <w:rFonts w:ascii="Times New Roman" w:hAnsi="Times New Roman" w:cs="Times New Roman"/>
        </w:rPr>
        <w:t>Albori</w:t>
      </w:r>
      <w:proofErr w:type="spellEnd"/>
      <w:r w:rsidRPr="008F0A60">
        <w:rPr>
          <w:rFonts w:ascii="Times New Roman" w:hAnsi="Times New Roman" w:cs="Times New Roman"/>
        </w:rPr>
        <w:t xml:space="preserve"> (1903-1907), </w:t>
      </w:r>
      <w:proofErr w:type="gramStart"/>
      <w:r w:rsidRPr="008F0A60">
        <w:rPr>
          <w:rFonts w:ascii="Times New Roman" w:hAnsi="Times New Roman" w:cs="Times New Roman"/>
        </w:rPr>
        <w:t>Anton</w:t>
      </w:r>
      <w:proofErr w:type="gramEnd"/>
      <w:r w:rsidRPr="008F0A60">
        <w:rPr>
          <w:rFonts w:ascii="Times New Roman" w:hAnsi="Times New Roman" w:cs="Times New Roman"/>
        </w:rPr>
        <w:t xml:space="preserve"> </w:t>
      </w:r>
      <w:proofErr w:type="spellStart"/>
      <w:r w:rsidRPr="008F0A60">
        <w:rPr>
          <w:rFonts w:ascii="Times New Roman" w:hAnsi="Times New Roman" w:cs="Times New Roman"/>
        </w:rPr>
        <w:t>Edler</w:t>
      </w:r>
      <w:proofErr w:type="spellEnd"/>
      <w:r w:rsidRPr="008F0A60">
        <w:rPr>
          <w:rFonts w:ascii="Times New Roman" w:hAnsi="Times New Roman" w:cs="Times New Roman"/>
        </w:rPr>
        <w:t xml:space="preserve"> (1907-1909). ), </w:t>
      </w:r>
      <w:proofErr w:type="spellStart"/>
      <w:r w:rsidRPr="008F0A60">
        <w:rPr>
          <w:rFonts w:ascii="Times New Roman" w:hAnsi="Times New Roman" w:cs="Times New Roman"/>
        </w:rPr>
        <w:t>Marijan</w:t>
      </w:r>
      <w:proofErr w:type="spellEnd"/>
      <w:r w:rsidRPr="008F0A60">
        <w:rPr>
          <w:rFonts w:ascii="Times New Roman" w:hAnsi="Times New Roman" w:cs="Times New Roman"/>
        </w:rPr>
        <w:t xml:space="preserve"> </w:t>
      </w:r>
      <w:proofErr w:type="spellStart"/>
      <w:r w:rsidRPr="008F0A60">
        <w:rPr>
          <w:rFonts w:ascii="Times New Roman" w:hAnsi="Times New Roman" w:cs="Times New Roman"/>
        </w:rPr>
        <w:t>Varešanin</w:t>
      </w:r>
      <w:proofErr w:type="spellEnd"/>
      <w:r w:rsidRPr="008F0A60">
        <w:rPr>
          <w:rFonts w:ascii="Times New Roman" w:hAnsi="Times New Roman" w:cs="Times New Roman"/>
        </w:rPr>
        <w:t xml:space="preserve"> (1909-1911), Oscar </w:t>
      </w:r>
      <w:proofErr w:type="spellStart"/>
      <w:r w:rsidRPr="008F0A60">
        <w:rPr>
          <w:rFonts w:ascii="Times New Roman" w:hAnsi="Times New Roman" w:cs="Times New Roman"/>
        </w:rPr>
        <w:t>Potiorek</w:t>
      </w:r>
      <w:proofErr w:type="spellEnd"/>
      <w:r w:rsidRPr="008F0A60">
        <w:rPr>
          <w:rFonts w:ascii="Times New Roman" w:hAnsi="Times New Roman" w:cs="Times New Roman"/>
        </w:rPr>
        <w:t xml:space="preserve"> (1911-1914).</w:t>
      </w:r>
    </w:p>
  </w:footnote>
  <w:footnote w:id="36">
    <w:p w:rsidR="008F0A60" w:rsidRPr="008F0A60" w:rsidRDefault="008F0A60" w:rsidP="008F0A60">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D. </w:t>
      </w:r>
      <w:proofErr w:type="spellStart"/>
      <w:r w:rsidRPr="008F0A60">
        <w:rPr>
          <w:rFonts w:ascii="Times New Roman" w:hAnsi="Times New Roman" w:cs="Times New Roman"/>
        </w:rPr>
        <w:t>Borovčanin</w:t>
      </w:r>
      <w:proofErr w:type="spellEnd"/>
      <w:r w:rsidRPr="008F0A60">
        <w:rPr>
          <w:rFonts w:ascii="Times New Roman" w:hAnsi="Times New Roman" w:cs="Times New Roman"/>
        </w:rPr>
        <w:t>, 32.</w:t>
      </w:r>
    </w:p>
  </w:footnote>
  <w:footnote w:id="37">
    <w:p w:rsidR="008F0A60" w:rsidRPr="008F0A60" w:rsidRDefault="008F0A60" w:rsidP="008F0A60">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H. </w:t>
      </w:r>
      <w:proofErr w:type="spellStart"/>
      <w:r w:rsidRPr="008F0A60">
        <w:rPr>
          <w:rFonts w:ascii="Times New Roman" w:hAnsi="Times New Roman" w:cs="Times New Roman"/>
        </w:rPr>
        <w:t>Kapidžić</w:t>
      </w:r>
      <w:proofErr w:type="spellEnd"/>
      <w:r w:rsidRPr="008F0A60">
        <w:rPr>
          <w:rFonts w:ascii="Times New Roman" w:hAnsi="Times New Roman" w:cs="Times New Roman"/>
        </w:rPr>
        <w:t>, 323-325.</w:t>
      </w:r>
    </w:p>
  </w:footnote>
  <w:footnote w:id="38">
    <w:p w:rsidR="008F0A60" w:rsidRPr="008F0A60" w:rsidRDefault="008F0A60" w:rsidP="008F0A60">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The function of civil </w:t>
      </w:r>
      <w:proofErr w:type="spellStart"/>
      <w:r w:rsidRPr="008F0A60">
        <w:rPr>
          <w:rFonts w:ascii="Times New Roman" w:hAnsi="Times New Roman" w:cs="Times New Roman"/>
        </w:rPr>
        <w:t>adlatus</w:t>
      </w:r>
      <w:proofErr w:type="spellEnd"/>
      <w:r w:rsidRPr="008F0A60">
        <w:rPr>
          <w:rFonts w:ascii="Times New Roman" w:hAnsi="Times New Roman" w:cs="Times New Roman"/>
        </w:rPr>
        <w:t xml:space="preserve"> was performed by: Baron </w:t>
      </w:r>
      <w:proofErr w:type="spellStart"/>
      <w:r w:rsidRPr="008F0A60">
        <w:rPr>
          <w:rFonts w:ascii="Times New Roman" w:hAnsi="Times New Roman" w:cs="Times New Roman"/>
        </w:rPr>
        <w:t>Fedor</w:t>
      </w:r>
      <w:proofErr w:type="spellEnd"/>
      <w:r w:rsidRPr="008F0A60">
        <w:rPr>
          <w:rFonts w:ascii="Times New Roman" w:hAnsi="Times New Roman" w:cs="Times New Roman"/>
        </w:rPr>
        <w:t xml:space="preserve"> </w:t>
      </w:r>
      <w:proofErr w:type="spellStart"/>
      <w:r w:rsidRPr="008F0A60">
        <w:rPr>
          <w:rFonts w:ascii="Times New Roman" w:hAnsi="Times New Roman" w:cs="Times New Roman"/>
        </w:rPr>
        <w:t>Nikolić</w:t>
      </w:r>
      <w:proofErr w:type="spellEnd"/>
      <w:r w:rsidRPr="008F0A60">
        <w:rPr>
          <w:rFonts w:ascii="Times New Roman" w:hAnsi="Times New Roman" w:cs="Times New Roman"/>
        </w:rPr>
        <w:t xml:space="preserve"> (1882-1886), Baron Hugo Kutscher (1886-1904), Baron </w:t>
      </w:r>
      <w:proofErr w:type="spellStart"/>
      <w:r w:rsidRPr="008F0A60">
        <w:rPr>
          <w:rFonts w:ascii="Times New Roman" w:hAnsi="Times New Roman" w:cs="Times New Roman"/>
        </w:rPr>
        <w:t>Isidor</w:t>
      </w:r>
      <w:proofErr w:type="spellEnd"/>
      <w:r w:rsidRPr="008F0A60">
        <w:rPr>
          <w:rFonts w:ascii="Times New Roman" w:hAnsi="Times New Roman" w:cs="Times New Roman"/>
        </w:rPr>
        <w:t xml:space="preserve"> </w:t>
      </w:r>
      <w:proofErr w:type="spellStart"/>
      <w:r w:rsidRPr="008F0A60">
        <w:rPr>
          <w:rFonts w:ascii="Times New Roman" w:hAnsi="Times New Roman" w:cs="Times New Roman"/>
        </w:rPr>
        <w:t>Benko</w:t>
      </w:r>
      <w:proofErr w:type="spellEnd"/>
      <w:r w:rsidRPr="008F0A60">
        <w:rPr>
          <w:rFonts w:ascii="Times New Roman" w:hAnsi="Times New Roman" w:cs="Times New Roman"/>
        </w:rPr>
        <w:t xml:space="preserve"> (1904-1912), Baron Julius </w:t>
      </w:r>
      <w:proofErr w:type="spellStart"/>
      <w:r w:rsidRPr="008F0A60">
        <w:rPr>
          <w:rFonts w:ascii="Times New Roman" w:hAnsi="Times New Roman" w:cs="Times New Roman"/>
        </w:rPr>
        <w:t>Rohányi</w:t>
      </w:r>
      <w:proofErr w:type="spellEnd"/>
      <w:r w:rsidRPr="008F0A60">
        <w:rPr>
          <w:rFonts w:ascii="Times New Roman" w:hAnsi="Times New Roman" w:cs="Times New Roman"/>
        </w:rPr>
        <w:t xml:space="preserve"> (1912-1913), </w:t>
      </w:r>
      <w:proofErr w:type="gramStart"/>
      <w:r w:rsidRPr="008F0A60">
        <w:rPr>
          <w:rFonts w:ascii="Times New Roman" w:hAnsi="Times New Roman" w:cs="Times New Roman"/>
        </w:rPr>
        <w:t>Nikola</w:t>
      </w:r>
      <w:proofErr w:type="gramEnd"/>
      <w:r w:rsidRPr="008F0A60">
        <w:rPr>
          <w:rFonts w:ascii="Times New Roman" w:hAnsi="Times New Roman" w:cs="Times New Roman"/>
        </w:rPr>
        <w:t xml:space="preserve"> </w:t>
      </w:r>
      <w:proofErr w:type="spellStart"/>
      <w:r w:rsidRPr="008F0A60">
        <w:rPr>
          <w:rFonts w:ascii="Times New Roman" w:hAnsi="Times New Roman" w:cs="Times New Roman"/>
        </w:rPr>
        <w:t>Mandić</w:t>
      </w:r>
      <w:proofErr w:type="spellEnd"/>
      <w:r w:rsidRPr="008F0A60">
        <w:rPr>
          <w:rFonts w:ascii="Times New Roman" w:hAnsi="Times New Roman" w:cs="Times New Roman"/>
        </w:rPr>
        <w:t xml:space="preserve"> (1913-1915).</w:t>
      </w:r>
    </w:p>
  </w:footnote>
  <w:footnote w:id="39">
    <w:p w:rsidR="008F0A60" w:rsidRPr="008F0A60" w:rsidRDefault="008F0A60" w:rsidP="008F0A60">
      <w:pPr>
        <w:pStyle w:val="FootnoteText"/>
        <w:jc w:val="both"/>
        <w:rPr>
          <w:rFonts w:ascii="Times New Roman" w:hAnsi="Times New Roman" w:cs="Times New Roman"/>
        </w:rPr>
      </w:pPr>
      <w:r w:rsidRPr="008F0A60">
        <w:rPr>
          <w:rStyle w:val="FootnoteReference"/>
          <w:rFonts w:ascii="Times New Roman" w:hAnsi="Times New Roman" w:cs="Times New Roman"/>
        </w:rPr>
        <w:footnoteRef/>
      </w:r>
      <w:r w:rsidRPr="008F0A60">
        <w:rPr>
          <w:rFonts w:ascii="Times New Roman" w:hAnsi="Times New Roman" w:cs="Times New Roman"/>
        </w:rPr>
        <w:t xml:space="preserve"> Collection of Laws and Orders for Bosnia and Herzegovina from 1882, 313-315.</w:t>
      </w:r>
    </w:p>
  </w:footnote>
  <w:footnote w:id="40">
    <w:p w:rsidR="008F0A60" w:rsidRPr="0082046B" w:rsidRDefault="008F0A60" w:rsidP="00DE31C9">
      <w:pPr>
        <w:pStyle w:val="FootnoteText"/>
        <w:jc w:val="both"/>
        <w:rPr>
          <w:rFonts w:ascii="Times New Roman" w:hAnsi="Times New Roman" w:cs="Times New Roman"/>
        </w:rPr>
      </w:pPr>
      <w:r w:rsidRPr="0082046B">
        <w:rPr>
          <w:rStyle w:val="FootnoteReference"/>
          <w:rFonts w:ascii="Times New Roman" w:hAnsi="Times New Roman" w:cs="Times New Roman"/>
        </w:rPr>
        <w:footnoteRef/>
      </w:r>
      <w:r w:rsidRPr="0082046B">
        <w:rPr>
          <w:rFonts w:ascii="Times New Roman" w:hAnsi="Times New Roman" w:cs="Times New Roman"/>
        </w:rPr>
        <w:t xml:space="preserve"> </w:t>
      </w:r>
      <w:proofErr w:type="spellStart"/>
      <w:r w:rsidRPr="0082046B">
        <w:rPr>
          <w:rFonts w:ascii="Times New Roman" w:hAnsi="Times New Roman" w:cs="Times New Roman"/>
        </w:rPr>
        <w:t>Hamdija</w:t>
      </w:r>
      <w:proofErr w:type="spellEnd"/>
      <w:r w:rsidRPr="0082046B">
        <w:rPr>
          <w:rFonts w:ascii="Times New Roman" w:hAnsi="Times New Roman" w:cs="Times New Roman"/>
        </w:rPr>
        <w:t xml:space="preserve"> </w:t>
      </w:r>
      <w:proofErr w:type="spellStart"/>
      <w:r w:rsidRPr="0082046B">
        <w:rPr>
          <w:rFonts w:ascii="Times New Roman" w:hAnsi="Times New Roman" w:cs="Times New Roman"/>
        </w:rPr>
        <w:t>Kapidžić</w:t>
      </w:r>
      <w:proofErr w:type="spellEnd"/>
      <w:r w:rsidRPr="0082046B">
        <w:rPr>
          <w:rFonts w:ascii="Times New Roman" w:hAnsi="Times New Roman" w:cs="Times New Roman"/>
        </w:rPr>
        <w:t>, „</w:t>
      </w:r>
      <w:proofErr w:type="spellStart"/>
      <w:r w:rsidRPr="0082046B">
        <w:rPr>
          <w:rFonts w:ascii="Times New Roman" w:hAnsi="Times New Roman" w:cs="Times New Roman"/>
        </w:rPr>
        <w:t>Previranja</w:t>
      </w:r>
      <w:proofErr w:type="spellEnd"/>
      <w:r w:rsidRPr="0082046B">
        <w:rPr>
          <w:rFonts w:ascii="Times New Roman" w:hAnsi="Times New Roman" w:cs="Times New Roman"/>
        </w:rPr>
        <w:t xml:space="preserve"> u </w:t>
      </w:r>
      <w:proofErr w:type="spellStart"/>
      <w:r w:rsidRPr="0082046B">
        <w:rPr>
          <w:rFonts w:ascii="Times New Roman" w:hAnsi="Times New Roman" w:cs="Times New Roman"/>
        </w:rPr>
        <w:t>austro-ugarskoj</w:t>
      </w:r>
      <w:proofErr w:type="spellEnd"/>
      <w:r w:rsidRPr="0082046B">
        <w:rPr>
          <w:rFonts w:ascii="Times New Roman" w:hAnsi="Times New Roman" w:cs="Times New Roman"/>
        </w:rPr>
        <w:t xml:space="preserve"> </w:t>
      </w:r>
      <w:proofErr w:type="spellStart"/>
      <w:r w:rsidRPr="0082046B">
        <w:rPr>
          <w:rFonts w:ascii="Times New Roman" w:hAnsi="Times New Roman" w:cs="Times New Roman"/>
        </w:rPr>
        <w:t>politici</w:t>
      </w:r>
      <w:proofErr w:type="spellEnd"/>
      <w:r w:rsidRPr="0082046B">
        <w:rPr>
          <w:rFonts w:ascii="Times New Roman" w:hAnsi="Times New Roman" w:cs="Times New Roman"/>
        </w:rPr>
        <w:t xml:space="preserve"> u </w:t>
      </w:r>
      <w:proofErr w:type="spellStart"/>
      <w:r w:rsidRPr="0082046B">
        <w:rPr>
          <w:rFonts w:ascii="Times New Roman" w:hAnsi="Times New Roman" w:cs="Times New Roman"/>
        </w:rPr>
        <w:t>Bosni</w:t>
      </w:r>
      <w:proofErr w:type="spellEnd"/>
      <w:r w:rsidRPr="0082046B">
        <w:rPr>
          <w:rFonts w:ascii="Times New Roman" w:hAnsi="Times New Roman" w:cs="Times New Roman"/>
        </w:rPr>
        <w:t xml:space="preserve"> I </w:t>
      </w:r>
      <w:proofErr w:type="spellStart"/>
      <w:r w:rsidRPr="0082046B">
        <w:rPr>
          <w:rFonts w:ascii="Times New Roman" w:hAnsi="Times New Roman" w:cs="Times New Roman"/>
        </w:rPr>
        <w:t>Hercegovini</w:t>
      </w:r>
      <w:proofErr w:type="spellEnd"/>
      <w:r w:rsidRPr="0082046B">
        <w:rPr>
          <w:rFonts w:ascii="Times New Roman" w:hAnsi="Times New Roman" w:cs="Times New Roman"/>
        </w:rPr>
        <w:t xml:space="preserve"> 1912. </w:t>
      </w:r>
      <w:proofErr w:type="spellStart"/>
      <w:proofErr w:type="gramStart"/>
      <w:r w:rsidRPr="0082046B">
        <w:rPr>
          <w:rFonts w:ascii="Times New Roman" w:hAnsi="Times New Roman" w:cs="Times New Roman"/>
        </w:rPr>
        <w:t>godine</w:t>
      </w:r>
      <w:proofErr w:type="spellEnd"/>
      <w:proofErr w:type="gramEnd"/>
      <w:r w:rsidRPr="0082046B">
        <w:rPr>
          <w:rFonts w:ascii="Times New Roman" w:hAnsi="Times New Roman" w:cs="Times New Roman"/>
        </w:rPr>
        <w:t xml:space="preserve">”, </w:t>
      </w:r>
      <w:proofErr w:type="spellStart"/>
      <w:r w:rsidR="0082046B" w:rsidRPr="0082046B">
        <w:rPr>
          <w:rFonts w:ascii="Times New Roman" w:hAnsi="Times New Roman" w:cs="Times New Roman"/>
          <w:i/>
        </w:rPr>
        <w:t>Glasnik</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Arhiva</w:t>
      </w:r>
      <w:proofErr w:type="spellEnd"/>
      <w:r w:rsidR="0082046B" w:rsidRPr="0082046B">
        <w:rPr>
          <w:rFonts w:ascii="Times New Roman" w:hAnsi="Times New Roman" w:cs="Times New Roman"/>
          <w:i/>
        </w:rPr>
        <w:t xml:space="preserve"> I </w:t>
      </w:r>
      <w:proofErr w:type="spellStart"/>
      <w:r w:rsidR="0082046B" w:rsidRPr="0082046B">
        <w:rPr>
          <w:rFonts w:ascii="Times New Roman" w:hAnsi="Times New Roman" w:cs="Times New Roman"/>
          <w:i/>
        </w:rPr>
        <w:t>društva</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arhivista</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Bosne</w:t>
      </w:r>
      <w:proofErr w:type="spellEnd"/>
      <w:r w:rsidR="0082046B" w:rsidRPr="0082046B">
        <w:rPr>
          <w:rFonts w:ascii="Times New Roman" w:hAnsi="Times New Roman" w:cs="Times New Roman"/>
          <w:i/>
        </w:rPr>
        <w:t xml:space="preserve"> I </w:t>
      </w:r>
      <w:proofErr w:type="spellStart"/>
      <w:r w:rsidR="0082046B" w:rsidRPr="0082046B">
        <w:rPr>
          <w:rFonts w:ascii="Times New Roman" w:hAnsi="Times New Roman" w:cs="Times New Roman"/>
          <w:i/>
        </w:rPr>
        <w:t>Hercegovin</w:t>
      </w:r>
      <w:r w:rsidRPr="0082046B">
        <w:rPr>
          <w:rFonts w:ascii="Times New Roman" w:hAnsi="Times New Roman" w:cs="Times New Roman"/>
          <w:i/>
        </w:rPr>
        <w:t>е</w:t>
      </w:r>
      <w:proofErr w:type="spellEnd"/>
      <w:r w:rsidRPr="0082046B">
        <w:rPr>
          <w:rFonts w:ascii="Times New Roman" w:hAnsi="Times New Roman" w:cs="Times New Roman"/>
        </w:rPr>
        <w:t>,</w:t>
      </w:r>
      <w:r w:rsidR="0082046B" w:rsidRPr="0082046B">
        <w:rPr>
          <w:rFonts w:ascii="Times New Roman" w:hAnsi="Times New Roman" w:cs="Times New Roman"/>
        </w:rPr>
        <w:t xml:space="preserve"> Sarajevo</w:t>
      </w:r>
      <w:r w:rsidRPr="0082046B">
        <w:rPr>
          <w:rFonts w:ascii="Times New Roman" w:hAnsi="Times New Roman" w:cs="Times New Roman"/>
        </w:rPr>
        <w:t xml:space="preserve"> 1961, 225-226.</w:t>
      </w:r>
    </w:p>
  </w:footnote>
  <w:footnote w:id="41">
    <w:p w:rsidR="008F0A60" w:rsidRPr="0082046B" w:rsidRDefault="008F0A60" w:rsidP="00DE31C9">
      <w:pPr>
        <w:pStyle w:val="FootnoteText"/>
        <w:jc w:val="both"/>
        <w:rPr>
          <w:rFonts w:ascii="Times New Roman" w:hAnsi="Times New Roman" w:cs="Times New Roman"/>
        </w:rPr>
      </w:pPr>
      <w:r w:rsidRPr="0082046B">
        <w:rPr>
          <w:rStyle w:val="FootnoteReference"/>
          <w:rFonts w:ascii="Times New Roman" w:hAnsi="Times New Roman" w:cs="Times New Roman"/>
        </w:rPr>
        <w:footnoteRef/>
      </w:r>
      <w:r w:rsidRPr="0082046B">
        <w:rPr>
          <w:rFonts w:ascii="Times New Roman" w:hAnsi="Times New Roman" w:cs="Times New Roman"/>
        </w:rPr>
        <w:t xml:space="preserve"> </w:t>
      </w:r>
      <w:r w:rsidRPr="0082046B">
        <w:rPr>
          <w:rFonts w:ascii="Times New Roman" w:hAnsi="Times New Roman" w:cs="Times New Roman"/>
          <w:i/>
        </w:rPr>
        <w:t xml:space="preserve">Ibid, </w:t>
      </w:r>
      <w:r w:rsidRPr="0082046B">
        <w:rPr>
          <w:rFonts w:ascii="Times New Roman" w:hAnsi="Times New Roman" w:cs="Times New Roman"/>
        </w:rPr>
        <w:t xml:space="preserve">226-227; </w:t>
      </w:r>
      <w:proofErr w:type="spellStart"/>
      <w:r w:rsidR="0082046B" w:rsidRPr="0082046B">
        <w:rPr>
          <w:rFonts w:ascii="Times New Roman" w:hAnsi="Times New Roman" w:cs="Times New Roman"/>
        </w:rPr>
        <w:t>Dževad</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Juzbašić</w:t>
      </w:r>
      <w:proofErr w:type="spellEnd"/>
      <w:r w:rsidRPr="0082046B">
        <w:rPr>
          <w:rFonts w:ascii="Times New Roman" w:hAnsi="Times New Roman" w:cs="Times New Roman"/>
        </w:rPr>
        <w:t>, „</w:t>
      </w:r>
      <w:proofErr w:type="spellStart"/>
      <w:r w:rsidR="0082046B" w:rsidRPr="0082046B">
        <w:rPr>
          <w:rFonts w:ascii="Times New Roman" w:hAnsi="Times New Roman" w:cs="Times New Roman"/>
        </w:rPr>
        <w:t>Aneksija</w:t>
      </w:r>
      <w:proofErr w:type="spellEnd"/>
      <w:r w:rsidR="0082046B" w:rsidRPr="0082046B">
        <w:rPr>
          <w:rFonts w:ascii="Times New Roman" w:hAnsi="Times New Roman" w:cs="Times New Roman"/>
        </w:rPr>
        <w:t xml:space="preserve"> </w:t>
      </w:r>
      <w:proofErr w:type="spellStart"/>
      <w:r w:rsidR="00880E8D">
        <w:rPr>
          <w:rFonts w:ascii="Times New Roman" w:hAnsi="Times New Roman" w:cs="Times New Roman"/>
        </w:rPr>
        <w:t>i</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stavovi</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austrougarskih</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vojnih</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krugova</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prema</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upravljanju</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Bosnom</w:t>
      </w:r>
      <w:proofErr w:type="spellEnd"/>
      <w:r w:rsidR="0082046B" w:rsidRPr="0082046B">
        <w:rPr>
          <w:rFonts w:ascii="Times New Roman" w:hAnsi="Times New Roman" w:cs="Times New Roman"/>
        </w:rPr>
        <w:t xml:space="preserve"> </w:t>
      </w:r>
      <w:proofErr w:type="spellStart"/>
      <w:r w:rsidR="00880E8D">
        <w:rPr>
          <w:rFonts w:ascii="Times New Roman" w:hAnsi="Times New Roman" w:cs="Times New Roman"/>
        </w:rPr>
        <w:t>i</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Hercegovinom</w:t>
      </w:r>
      <w:proofErr w:type="spellEnd"/>
      <w:r w:rsidRPr="0082046B">
        <w:rPr>
          <w:rFonts w:ascii="Times New Roman" w:hAnsi="Times New Roman" w:cs="Times New Roman"/>
        </w:rPr>
        <w:t xml:space="preserve">“, </w:t>
      </w:r>
      <w:proofErr w:type="spellStart"/>
      <w:r w:rsidR="0082046B" w:rsidRPr="0082046B">
        <w:rPr>
          <w:rFonts w:ascii="Times New Roman" w:hAnsi="Times New Roman" w:cs="Times New Roman"/>
          <w:i/>
        </w:rPr>
        <w:t>Politika</w:t>
      </w:r>
      <w:proofErr w:type="spellEnd"/>
      <w:r w:rsidR="0082046B" w:rsidRPr="0082046B">
        <w:rPr>
          <w:rFonts w:ascii="Times New Roman" w:hAnsi="Times New Roman" w:cs="Times New Roman"/>
          <w:i/>
        </w:rPr>
        <w:t xml:space="preserve"> </w:t>
      </w:r>
      <w:proofErr w:type="spellStart"/>
      <w:r w:rsidR="00880E8D">
        <w:rPr>
          <w:rFonts w:ascii="Times New Roman" w:hAnsi="Times New Roman" w:cs="Times New Roman"/>
          <w:i/>
        </w:rPr>
        <w:t>i</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privreda</w:t>
      </w:r>
      <w:proofErr w:type="spellEnd"/>
      <w:r w:rsidR="0082046B" w:rsidRPr="0082046B">
        <w:rPr>
          <w:rFonts w:ascii="Times New Roman" w:hAnsi="Times New Roman" w:cs="Times New Roman"/>
          <w:i/>
        </w:rPr>
        <w:t xml:space="preserve"> u </w:t>
      </w:r>
      <w:proofErr w:type="spellStart"/>
      <w:r w:rsidR="0082046B" w:rsidRPr="0082046B">
        <w:rPr>
          <w:rFonts w:ascii="Times New Roman" w:hAnsi="Times New Roman" w:cs="Times New Roman"/>
          <w:i/>
        </w:rPr>
        <w:t>Bosni</w:t>
      </w:r>
      <w:proofErr w:type="spellEnd"/>
      <w:r w:rsidR="0082046B" w:rsidRPr="0082046B">
        <w:rPr>
          <w:rFonts w:ascii="Times New Roman" w:hAnsi="Times New Roman" w:cs="Times New Roman"/>
          <w:i/>
        </w:rPr>
        <w:t xml:space="preserve"> </w:t>
      </w:r>
      <w:proofErr w:type="spellStart"/>
      <w:r w:rsidR="00880E8D">
        <w:rPr>
          <w:rFonts w:ascii="Times New Roman" w:hAnsi="Times New Roman" w:cs="Times New Roman"/>
          <w:i/>
        </w:rPr>
        <w:t>i</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Hercegovini</w:t>
      </w:r>
      <w:proofErr w:type="spellEnd"/>
      <w:r w:rsidR="0082046B" w:rsidRPr="0082046B">
        <w:rPr>
          <w:rFonts w:ascii="Times New Roman" w:hAnsi="Times New Roman" w:cs="Times New Roman"/>
          <w:i/>
        </w:rPr>
        <w:t xml:space="preserve"> pod </w:t>
      </w:r>
      <w:proofErr w:type="spellStart"/>
      <w:r w:rsidR="0082046B" w:rsidRPr="0082046B">
        <w:rPr>
          <w:rFonts w:ascii="Times New Roman" w:hAnsi="Times New Roman" w:cs="Times New Roman"/>
          <w:i/>
        </w:rPr>
        <w:t>austrougarskom</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upravom</w:t>
      </w:r>
      <w:proofErr w:type="spellEnd"/>
      <w:r w:rsidRPr="0082046B">
        <w:rPr>
          <w:rFonts w:ascii="Times New Roman" w:hAnsi="Times New Roman" w:cs="Times New Roman"/>
        </w:rPr>
        <w:t xml:space="preserve">, </w:t>
      </w:r>
      <w:proofErr w:type="spellStart"/>
      <w:r w:rsidR="0082046B" w:rsidRPr="0082046B">
        <w:rPr>
          <w:rFonts w:ascii="Times New Roman" w:hAnsi="Times New Roman" w:cs="Times New Roman"/>
        </w:rPr>
        <w:t>knjiga</w:t>
      </w:r>
      <w:proofErr w:type="spellEnd"/>
      <w:r w:rsidRPr="0082046B">
        <w:rPr>
          <w:rFonts w:ascii="Times New Roman" w:hAnsi="Times New Roman" w:cs="Times New Roman"/>
        </w:rPr>
        <w:t xml:space="preserve"> </w:t>
      </w:r>
      <w:proofErr w:type="spellStart"/>
      <w:r w:rsidRPr="0082046B">
        <w:rPr>
          <w:rFonts w:ascii="Times New Roman" w:hAnsi="Times New Roman" w:cs="Times New Roman"/>
        </w:rPr>
        <w:t>CXVI</w:t>
      </w:r>
      <w:proofErr w:type="gramStart"/>
      <w:r w:rsidRPr="0082046B">
        <w:rPr>
          <w:rFonts w:ascii="Times New Roman" w:hAnsi="Times New Roman" w:cs="Times New Roman"/>
        </w:rPr>
        <w:t>,</w:t>
      </w:r>
      <w:r w:rsidR="0082046B" w:rsidRPr="0082046B">
        <w:rPr>
          <w:rFonts w:ascii="Times New Roman" w:hAnsi="Times New Roman" w:cs="Times New Roman"/>
        </w:rPr>
        <w:t>Sarajevo</w:t>
      </w:r>
      <w:proofErr w:type="spellEnd"/>
      <w:proofErr w:type="gramEnd"/>
      <w:r w:rsidRPr="0082046B">
        <w:rPr>
          <w:rFonts w:ascii="Times New Roman" w:hAnsi="Times New Roman" w:cs="Times New Roman"/>
        </w:rPr>
        <w:t xml:space="preserve"> 2002, 306-307. </w:t>
      </w:r>
    </w:p>
  </w:footnote>
  <w:footnote w:id="42">
    <w:p w:rsidR="008F0A60" w:rsidRPr="0082046B" w:rsidRDefault="008F0A60" w:rsidP="0082046B">
      <w:pPr>
        <w:pStyle w:val="FootnoteText"/>
        <w:jc w:val="both"/>
        <w:rPr>
          <w:rFonts w:ascii="Times New Roman" w:hAnsi="Times New Roman" w:cs="Times New Roman"/>
        </w:rPr>
      </w:pPr>
      <w:r w:rsidRPr="0082046B">
        <w:rPr>
          <w:rStyle w:val="FootnoteReference"/>
          <w:rFonts w:ascii="Times New Roman" w:hAnsi="Times New Roman" w:cs="Times New Roman"/>
        </w:rPr>
        <w:footnoteRef/>
      </w:r>
      <w:r w:rsidRPr="0082046B">
        <w:rPr>
          <w:rFonts w:ascii="Times New Roman" w:hAnsi="Times New Roman" w:cs="Times New Roman"/>
        </w:rPr>
        <w:t xml:space="preserve"> </w:t>
      </w:r>
      <w:r w:rsidR="0082046B" w:rsidRPr="0082046B">
        <w:rPr>
          <w:rFonts w:ascii="Times New Roman" w:hAnsi="Times New Roman" w:cs="Times New Roman"/>
        </w:rPr>
        <w:t xml:space="preserve"> Bulletin of Laws and Orders VI / 1912</w:t>
      </w:r>
      <w:r w:rsidRPr="0082046B">
        <w:rPr>
          <w:rFonts w:ascii="Times New Roman" w:hAnsi="Times New Roman" w:cs="Times New Roman"/>
        </w:rPr>
        <w:t>, 113-114.</w:t>
      </w:r>
    </w:p>
  </w:footnote>
  <w:footnote w:id="43">
    <w:p w:rsidR="008F0A60" w:rsidRPr="0082046B" w:rsidRDefault="008F0A60" w:rsidP="00DE31C9">
      <w:pPr>
        <w:pStyle w:val="FootnoteText"/>
        <w:jc w:val="both"/>
        <w:rPr>
          <w:rFonts w:ascii="Times New Roman" w:hAnsi="Times New Roman" w:cs="Times New Roman"/>
        </w:rPr>
      </w:pPr>
      <w:r w:rsidRPr="0082046B">
        <w:rPr>
          <w:rStyle w:val="FootnoteReference"/>
          <w:rFonts w:ascii="Times New Roman" w:hAnsi="Times New Roman" w:cs="Times New Roman"/>
        </w:rPr>
        <w:footnoteRef/>
      </w:r>
      <w:r w:rsidR="0082046B" w:rsidRPr="0082046B">
        <w:rPr>
          <w:rFonts w:ascii="Times New Roman" w:hAnsi="Times New Roman" w:cs="Times New Roman"/>
        </w:rPr>
        <w:t xml:space="preserve"> </w:t>
      </w:r>
      <w:proofErr w:type="spellStart"/>
      <w:proofErr w:type="gramStart"/>
      <w:r w:rsidR="0082046B" w:rsidRPr="0082046B">
        <w:rPr>
          <w:rFonts w:ascii="Times New Roman" w:hAnsi="Times New Roman" w:cs="Times New Roman"/>
        </w:rPr>
        <w:t>Dž</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Juzbašić</w:t>
      </w:r>
      <w:proofErr w:type="spellEnd"/>
      <w:r w:rsidRPr="0082046B">
        <w:rPr>
          <w:rFonts w:ascii="Times New Roman" w:hAnsi="Times New Roman" w:cs="Times New Roman"/>
        </w:rPr>
        <w:t>, „</w:t>
      </w:r>
      <w:proofErr w:type="spellStart"/>
      <w:r w:rsidR="0082046B" w:rsidRPr="0082046B">
        <w:rPr>
          <w:rFonts w:ascii="Times New Roman" w:hAnsi="Times New Roman" w:cs="Times New Roman"/>
        </w:rPr>
        <w:t>Aneksija</w:t>
      </w:r>
      <w:proofErr w:type="spellEnd"/>
      <w:r w:rsidR="0082046B" w:rsidRPr="0082046B">
        <w:rPr>
          <w:rFonts w:ascii="Times New Roman" w:hAnsi="Times New Roman" w:cs="Times New Roman"/>
        </w:rPr>
        <w:t xml:space="preserve"> </w:t>
      </w:r>
      <w:proofErr w:type="spellStart"/>
      <w:r w:rsidR="00880E8D">
        <w:rPr>
          <w:rFonts w:ascii="Times New Roman" w:hAnsi="Times New Roman" w:cs="Times New Roman"/>
        </w:rPr>
        <w:t>i</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stavovi</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austrougarskih</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vojnih</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krugova</w:t>
      </w:r>
      <w:proofErr w:type="spellEnd"/>
      <w:r w:rsidRPr="0082046B">
        <w:rPr>
          <w:rFonts w:ascii="Times New Roman" w:hAnsi="Times New Roman" w:cs="Times New Roman"/>
        </w:rPr>
        <w:t>...“, 307-308.</w:t>
      </w:r>
      <w:proofErr w:type="gramEnd"/>
      <w:r w:rsidRPr="0082046B">
        <w:rPr>
          <w:rFonts w:ascii="Times New Roman" w:hAnsi="Times New Roman" w:cs="Times New Roman"/>
        </w:rPr>
        <w:t xml:space="preserve"> </w:t>
      </w:r>
      <w:r w:rsidR="0082046B" w:rsidRPr="0082046B">
        <w:rPr>
          <w:rFonts w:ascii="Times New Roman" w:hAnsi="Times New Roman" w:cs="Times New Roman"/>
        </w:rPr>
        <w:t xml:space="preserve"> See also</w:t>
      </w:r>
      <w:r w:rsidRPr="0082046B">
        <w:rPr>
          <w:rFonts w:ascii="Times New Roman" w:hAnsi="Times New Roman" w:cs="Times New Roman"/>
        </w:rPr>
        <w:t xml:space="preserve">: </w:t>
      </w:r>
      <w:proofErr w:type="spellStart"/>
      <w:r w:rsidR="0082046B" w:rsidRPr="0082046B">
        <w:rPr>
          <w:rFonts w:ascii="Times New Roman" w:hAnsi="Times New Roman" w:cs="Times New Roman"/>
        </w:rPr>
        <w:t>Azem</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Kožar</w:t>
      </w:r>
      <w:proofErr w:type="spellEnd"/>
      <w:r w:rsidRPr="0082046B">
        <w:rPr>
          <w:rFonts w:ascii="Times New Roman" w:hAnsi="Times New Roman" w:cs="Times New Roman"/>
        </w:rPr>
        <w:t>, „</w:t>
      </w:r>
      <w:proofErr w:type="spellStart"/>
      <w:r w:rsidR="0082046B" w:rsidRPr="0082046B">
        <w:rPr>
          <w:rFonts w:ascii="Times New Roman" w:hAnsi="Times New Roman" w:cs="Times New Roman"/>
        </w:rPr>
        <w:t>Uloga</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civilnog</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adlatusa</w:t>
      </w:r>
      <w:proofErr w:type="spellEnd"/>
      <w:r w:rsidR="0082046B" w:rsidRPr="0082046B">
        <w:rPr>
          <w:rFonts w:ascii="Times New Roman" w:hAnsi="Times New Roman" w:cs="Times New Roman"/>
        </w:rPr>
        <w:t xml:space="preserve"> u </w:t>
      </w:r>
      <w:proofErr w:type="spellStart"/>
      <w:r w:rsidR="0082046B" w:rsidRPr="0082046B">
        <w:rPr>
          <w:rFonts w:ascii="Times New Roman" w:hAnsi="Times New Roman" w:cs="Times New Roman"/>
        </w:rPr>
        <w:t>upravljanju</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Bosnom</w:t>
      </w:r>
      <w:proofErr w:type="spellEnd"/>
      <w:r w:rsidR="0082046B" w:rsidRPr="0082046B">
        <w:rPr>
          <w:rFonts w:ascii="Times New Roman" w:hAnsi="Times New Roman" w:cs="Times New Roman"/>
        </w:rPr>
        <w:t xml:space="preserve"> </w:t>
      </w:r>
      <w:proofErr w:type="spellStart"/>
      <w:r w:rsidR="00880E8D">
        <w:rPr>
          <w:rFonts w:ascii="Times New Roman" w:hAnsi="Times New Roman" w:cs="Times New Roman"/>
        </w:rPr>
        <w:t>i</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Hercegovinom</w:t>
      </w:r>
      <w:proofErr w:type="spellEnd"/>
      <w:r w:rsidRPr="0082046B">
        <w:rPr>
          <w:rFonts w:ascii="Times New Roman" w:hAnsi="Times New Roman" w:cs="Times New Roman"/>
        </w:rPr>
        <w:t xml:space="preserve">“, </w:t>
      </w:r>
      <w:proofErr w:type="spellStart"/>
      <w:r w:rsidR="0082046B" w:rsidRPr="0082046B">
        <w:rPr>
          <w:rFonts w:ascii="Times New Roman" w:hAnsi="Times New Roman" w:cs="Times New Roman"/>
          <w:i/>
        </w:rPr>
        <w:t>Zbornik</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radova</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Ustavno-pravni</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razvoj</w:t>
      </w:r>
      <w:proofErr w:type="spellEnd"/>
      <w:r w:rsidR="0082046B" w:rsidRPr="0082046B">
        <w:rPr>
          <w:rFonts w:ascii="Times New Roman" w:hAnsi="Times New Roman" w:cs="Times New Roman"/>
          <w:i/>
        </w:rPr>
        <w:t xml:space="preserve"> </w:t>
      </w:r>
      <w:proofErr w:type="spellStart"/>
      <w:r w:rsidR="0082046B" w:rsidRPr="0082046B">
        <w:rPr>
          <w:rFonts w:ascii="Times New Roman" w:hAnsi="Times New Roman" w:cs="Times New Roman"/>
          <w:i/>
        </w:rPr>
        <w:t>Bosne</w:t>
      </w:r>
      <w:proofErr w:type="spellEnd"/>
      <w:r w:rsidR="0082046B" w:rsidRPr="0082046B">
        <w:rPr>
          <w:rFonts w:ascii="Times New Roman" w:hAnsi="Times New Roman" w:cs="Times New Roman"/>
          <w:i/>
        </w:rPr>
        <w:t xml:space="preserve"> </w:t>
      </w:r>
      <w:proofErr w:type="spellStart"/>
      <w:r w:rsidR="00880E8D">
        <w:rPr>
          <w:rFonts w:ascii="Times New Roman" w:hAnsi="Times New Roman" w:cs="Times New Roman"/>
          <w:i/>
        </w:rPr>
        <w:t>i</w:t>
      </w:r>
      <w:proofErr w:type="spellEnd"/>
      <w:r w:rsidR="00880E8D">
        <w:rPr>
          <w:rFonts w:ascii="Times New Roman" w:hAnsi="Times New Roman" w:cs="Times New Roman"/>
          <w:i/>
        </w:rPr>
        <w:t xml:space="preserve"> </w:t>
      </w:r>
      <w:proofErr w:type="spellStart"/>
      <w:r w:rsidR="0082046B" w:rsidRPr="0082046B">
        <w:rPr>
          <w:rFonts w:ascii="Times New Roman" w:hAnsi="Times New Roman" w:cs="Times New Roman"/>
          <w:i/>
        </w:rPr>
        <w:t>Hercegovine</w:t>
      </w:r>
      <w:proofErr w:type="spellEnd"/>
      <w:r w:rsidRPr="0082046B">
        <w:rPr>
          <w:rFonts w:ascii="Times New Roman" w:hAnsi="Times New Roman" w:cs="Times New Roman"/>
        </w:rPr>
        <w:t xml:space="preserve"> </w:t>
      </w:r>
      <w:r w:rsidRPr="0082046B">
        <w:rPr>
          <w:rFonts w:ascii="Times New Roman" w:hAnsi="Times New Roman" w:cs="Times New Roman"/>
          <w:i/>
        </w:rPr>
        <w:t>(1910-2010)</w:t>
      </w:r>
      <w:r w:rsidRPr="0082046B">
        <w:rPr>
          <w:rFonts w:ascii="Times New Roman" w:hAnsi="Times New Roman" w:cs="Times New Roman"/>
        </w:rPr>
        <w:t xml:space="preserve">, </w:t>
      </w:r>
      <w:r w:rsidR="0082046B" w:rsidRPr="0082046B">
        <w:rPr>
          <w:rFonts w:ascii="Times New Roman" w:hAnsi="Times New Roman" w:cs="Times New Roman"/>
        </w:rPr>
        <w:t>Tuzla</w:t>
      </w:r>
      <w:r w:rsidRPr="0082046B">
        <w:rPr>
          <w:rFonts w:ascii="Times New Roman" w:hAnsi="Times New Roman" w:cs="Times New Roman"/>
        </w:rPr>
        <w:t xml:space="preserve"> 2011, 24.</w:t>
      </w:r>
    </w:p>
  </w:footnote>
  <w:footnote w:id="44">
    <w:p w:rsidR="008F0A60" w:rsidRPr="0082046B" w:rsidRDefault="008F0A60" w:rsidP="00DE31C9">
      <w:pPr>
        <w:pStyle w:val="FootnoteText"/>
        <w:jc w:val="both"/>
        <w:rPr>
          <w:rFonts w:ascii="Times New Roman" w:hAnsi="Times New Roman" w:cs="Times New Roman"/>
        </w:rPr>
      </w:pPr>
      <w:r w:rsidRPr="0082046B">
        <w:rPr>
          <w:rStyle w:val="FootnoteReference"/>
          <w:rFonts w:ascii="Times New Roman" w:hAnsi="Times New Roman" w:cs="Times New Roman"/>
        </w:rPr>
        <w:footnoteRef/>
      </w:r>
      <w:r w:rsidRPr="0082046B">
        <w:rPr>
          <w:rFonts w:ascii="Times New Roman" w:hAnsi="Times New Roman" w:cs="Times New Roman"/>
        </w:rPr>
        <w:t xml:space="preserve"> </w:t>
      </w:r>
      <w:r w:rsidR="0082046B" w:rsidRPr="0082046B">
        <w:rPr>
          <w:rFonts w:ascii="Times New Roman" w:hAnsi="Times New Roman" w:cs="Times New Roman"/>
        </w:rPr>
        <w:t xml:space="preserve">H. </w:t>
      </w:r>
      <w:proofErr w:type="spellStart"/>
      <w:r w:rsidR="0082046B" w:rsidRPr="0082046B">
        <w:rPr>
          <w:rFonts w:ascii="Times New Roman" w:hAnsi="Times New Roman" w:cs="Times New Roman"/>
        </w:rPr>
        <w:t>Kapidžić</w:t>
      </w:r>
      <w:proofErr w:type="spellEnd"/>
      <w:r w:rsidRPr="0082046B">
        <w:rPr>
          <w:rFonts w:ascii="Times New Roman" w:hAnsi="Times New Roman" w:cs="Times New Roman"/>
        </w:rPr>
        <w:t>, „</w:t>
      </w:r>
      <w:proofErr w:type="spellStart"/>
      <w:r w:rsidR="0082046B" w:rsidRPr="0082046B">
        <w:rPr>
          <w:rFonts w:ascii="Times New Roman" w:hAnsi="Times New Roman" w:cs="Times New Roman"/>
        </w:rPr>
        <w:t>Previranja</w:t>
      </w:r>
      <w:proofErr w:type="spellEnd"/>
      <w:r w:rsidR="0082046B" w:rsidRPr="0082046B">
        <w:rPr>
          <w:rFonts w:ascii="Times New Roman" w:hAnsi="Times New Roman" w:cs="Times New Roman"/>
        </w:rPr>
        <w:t xml:space="preserve"> u </w:t>
      </w:r>
      <w:proofErr w:type="spellStart"/>
      <w:r w:rsidR="0082046B" w:rsidRPr="0082046B">
        <w:rPr>
          <w:rFonts w:ascii="Times New Roman" w:hAnsi="Times New Roman" w:cs="Times New Roman"/>
        </w:rPr>
        <w:t>austro-ugarskoj</w:t>
      </w:r>
      <w:proofErr w:type="spellEnd"/>
      <w:r w:rsidR="0082046B" w:rsidRPr="0082046B">
        <w:rPr>
          <w:rFonts w:ascii="Times New Roman" w:hAnsi="Times New Roman" w:cs="Times New Roman"/>
        </w:rPr>
        <w:t xml:space="preserve"> </w:t>
      </w:r>
      <w:proofErr w:type="spellStart"/>
      <w:r w:rsidR="0082046B" w:rsidRPr="0082046B">
        <w:rPr>
          <w:rFonts w:ascii="Times New Roman" w:hAnsi="Times New Roman" w:cs="Times New Roman"/>
        </w:rPr>
        <w:t>politici</w:t>
      </w:r>
      <w:proofErr w:type="spellEnd"/>
      <w:r w:rsidRPr="0082046B">
        <w:rPr>
          <w:rFonts w:ascii="Times New Roman" w:hAnsi="Times New Roman" w:cs="Times New Roman"/>
        </w:rPr>
        <w:t>…</w:t>
      </w:r>
      <w:proofErr w:type="gramStart"/>
      <w:r w:rsidRPr="0082046B">
        <w:rPr>
          <w:rFonts w:ascii="Times New Roman" w:hAnsi="Times New Roman" w:cs="Times New Roman"/>
        </w:rPr>
        <w:t>”,</w:t>
      </w:r>
      <w:proofErr w:type="gramEnd"/>
      <w:r w:rsidRPr="0082046B">
        <w:rPr>
          <w:rFonts w:ascii="Times New Roman" w:hAnsi="Times New Roman" w:cs="Times New Roman"/>
        </w:rPr>
        <w:t xml:space="preserve"> 228.</w:t>
      </w:r>
    </w:p>
  </w:footnote>
  <w:footnote w:id="45">
    <w:p w:rsidR="008F0A60" w:rsidRPr="0082046B" w:rsidRDefault="008F0A60" w:rsidP="00DE31C9">
      <w:pPr>
        <w:pStyle w:val="FootnoteText"/>
        <w:jc w:val="both"/>
        <w:rPr>
          <w:rFonts w:ascii="Times New Roman" w:hAnsi="Times New Roman" w:cs="Times New Roman"/>
        </w:rPr>
      </w:pPr>
      <w:r w:rsidRPr="0082046B">
        <w:rPr>
          <w:rStyle w:val="FootnoteReference"/>
          <w:rFonts w:ascii="Times New Roman" w:hAnsi="Times New Roman" w:cs="Times New Roman"/>
        </w:rPr>
        <w:footnoteRef/>
      </w:r>
      <w:r w:rsidRPr="0082046B">
        <w:rPr>
          <w:rFonts w:ascii="Times New Roman" w:hAnsi="Times New Roman" w:cs="Times New Roman"/>
        </w:rPr>
        <w:t xml:space="preserve"> </w:t>
      </w:r>
      <w:r w:rsidR="0082046B" w:rsidRPr="0082046B">
        <w:rPr>
          <w:rFonts w:ascii="Times New Roman" w:hAnsi="Times New Roman" w:cs="Times New Roman"/>
        </w:rPr>
        <w:t>Bulletin of Laws and Orders for Bosnia and Herzegovina from 1912,</w:t>
      </w:r>
      <w:r w:rsidRPr="0082046B">
        <w:rPr>
          <w:rFonts w:ascii="Times New Roman" w:hAnsi="Times New Roman" w:cs="Times New Roman"/>
        </w:rPr>
        <w:t xml:space="preserve"> 167-168.</w:t>
      </w:r>
    </w:p>
  </w:footnote>
  <w:footnote w:id="46">
    <w:p w:rsidR="008F0A60" w:rsidRPr="00880E8D" w:rsidRDefault="008F0A60" w:rsidP="00DE31C9">
      <w:pPr>
        <w:pStyle w:val="FootnoteText"/>
        <w:jc w:val="both"/>
        <w:rPr>
          <w:rFonts w:ascii="Times New Roman" w:hAnsi="Times New Roman" w:cs="Times New Roman"/>
        </w:rPr>
      </w:pPr>
      <w:r w:rsidRPr="00880E8D">
        <w:rPr>
          <w:rStyle w:val="FootnoteReference"/>
          <w:rFonts w:ascii="Times New Roman" w:hAnsi="Times New Roman" w:cs="Times New Roman"/>
        </w:rPr>
        <w:footnoteRef/>
      </w:r>
      <w:r w:rsidRPr="00880E8D">
        <w:rPr>
          <w:rFonts w:ascii="Times New Roman" w:hAnsi="Times New Roman" w:cs="Times New Roman"/>
        </w:rPr>
        <w:t xml:space="preserve"> </w:t>
      </w:r>
      <w:proofErr w:type="spellStart"/>
      <w:proofErr w:type="gramStart"/>
      <w:r w:rsidR="0082046B" w:rsidRPr="00880E8D">
        <w:rPr>
          <w:rFonts w:ascii="Times New Roman" w:hAnsi="Times New Roman" w:cs="Times New Roman"/>
        </w:rPr>
        <w:t>Dž</w:t>
      </w:r>
      <w:proofErr w:type="spellEnd"/>
      <w:r w:rsidR="0082046B" w:rsidRPr="00880E8D">
        <w:rPr>
          <w:rFonts w:ascii="Times New Roman" w:hAnsi="Times New Roman" w:cs="Times New Roman"/>
        </w:rPr>
        <w:t xml:space="preserve">. </w:t>
      </w:r>
      <w:proofErr w:type="spellStart"/>
      <w:r w:rsidR="0082046B" w:rsidRPr="00880E8D">
        <w:rPr>
          <w:rFonts w:ascii="Times New Roman" w:hAnsi="Times New Roman" w:cs="Times New Roman"/>
        </w:rPr>
        <w:t>Juzbašić</w:t>
      </w:r>
      <w:proofErr w:type="spellEnd"/>
      <w:r w:rsidRPr="00880E8D">
        <w:rPr>
          <w:rFonts w:ascii="Times New Roman" w:hAnsi="Times New Roman" w:cs="Times New Roman"/>
        </w:rPr>
        <w:t>, „</w:t>
      </w:r>
      <w:proofErr w:type="spellStart"/>
      <w:r w:rsidR="00880E8D" w:rsidRPr="00880E8D">
        <w:rPr>
          <w:rFonts w:ascii="Times New Roman" w:hAnsi="Times New Roman" w:cs="Times New Roman"/>
        </w:rPr>
        <w:t>Aneksija</w:t>
      </w:r>
      <w:proofErr w:type="spellEnd"/>
      <w:r w:rsidR="00880E8D" w:rsidRPr="00880E8D">
        <w:rPr>
          <w:rFonts w:ascii="Times New Roman" w:hAnsi="Times New Roman" w:cs="Times New Roman"/>
        </w:rPr>
        <w:t xml:space="preserve"> </w:t>
      </w:r>
      <w:proofErr w:type="spellStart"/>
      <w:r w:rsidR="00880E8D">
        <w:rPr>
          <w:rFonts w:ascii="Times New Roman" w:hAnsi="Times New Roman" w:cs="Times New Roman"/>
        </w:rPr>
        <w:t>i</w:t>
      </w:r>
      <w:proofErr w:type="spellEnd"/>
      <w:r w:rsidR="00880E8D" w:rsidRPr="00880E8D">
        <w:rPr>
          <w:rFonts w:ascii="Times New Roman" w:hAnsi="Times New Roman" w:cs="Times New Roman"/>
        </w:rPr>
        <w:t xml:space="preserve"> </w:t>
      </w:r>
      <w:proofErr w:type="spellStart"/>
      <w:r w:rsidR="00880E8D" w:rsidRPr="00880E8D">
        <w:rPr>
          <w:rFonts w:ascii="Times New Roman" w:hAnsi="Times New Roman" w:cs="Times New Roman"/>
        </w:rPr>
        <w:t>stavovi</w:t>
      </w:r>
      <w:proofErr w:type="spellEnd"/>
      <w:r w:rsidR="00880E8D" w:rsidRPr="00880E8D">
        <w:rPr>
          <w:rFonts w:ascii="Times New Roman" w:hAnsi="Times New Roman" w:cs="Times New Roman"/>
        </w:rPr>
        <w:t xml:space="preserve"> </w:t>
      </w:r>
      <w:proofErr w:type="spellStart"/>
      <w:r w:rsidR="00880E8D" w:rsidRPr="00880E8D">
        <w:rPr>
          <w:rFonts w:ascii="Times New Roman" w:hAnsi="Times New Roman" w:cs="Times New Roman"/>
        </w:rPr>
        <w:t>austrougarskih</w:t>
      </w:r>
      <w:proofErr w:type="spellEnd"/>
      <w:r w:rsidR="00880E8D" w:rsidRPr="00880E8D">
        <w:rPr>
          <w:rFonts w:ascii="Times New Roman" w:hAnsi="Times New Roman" w:cs="Times New Roman"/>
        </w:rPr>
        <w:t xml:space="preserve"> </w:t>
      </w:r>
      <w:proofErr w:type="spellStart"/>
      <w:r w:rsidR="00880E8D" w:rsidRPr="00880E8D">
        <w:rPr>
          <w:rFonts w:ascii="Times New Roman" w:hAnsi="Times New Roman" w:cs="Times New Roman"/>
        </w:rPr>
        <w:t>vojnih</w:t>
      </w:r>
      <w:proofErr w:type="spellEnd"/>
      <w:r w:rsidR="00880E8D" w:rsidRPr="00880E8D">
        <w:rPr>
          <w:rFonts w:ascii="Times New Roman" w:hAnsi="Times New Roman" w:cs="Times New Roman"/>
        </w:rPr>
        <w:t xml:space="preserve"> </w:t>
      </w:r>
      <w:proofErr w:type="spellStart"/>
      <w:r w:rsidR="00880E8D" w:rsidRPr="00880E8D">
        <w:rPr>
          <w:rFonts w:ascii="Times New Roman" w:hAnsi="Times New Roman" w:cs="Times New Roman"/>
        </w:rPr>
        <w:t>krugova</w:t>
      </w:r>
      <w:proofErr w:type="spellEnd"/>
      <w:r w:rsidRPr="00880E8D">
        <w:rPr>
          <w:rFonts w:ascii="Times New Roman" w:hAnsi="Times New Roman" w:cs="Times New Roman"/>
        </w:rPr>
        <w:t xml:space="preserve">...“, 309; </w:t>
      </w:r>
      <w:r w:rsidR="00880E8D" w:rsidRPr="00880E8D">
        <w:rPr>
          <w:rFonts w:ascii="Times New Roman" w:hAnsi="Times New Roman" w:cs="Times New Roman"/>
        </w:rPr>
        <w:t xml:space="preserve">E. </w:t>
      </w:r>
      <w:proofErr w:type="spellStart"/>
      <w:r w:rsidR="00880E8D" w:rsidRPr="00880E8D">
        <w:rPr>
          <w:rFonts w:ascii="Times New Roman" w:hAnsi="Times New Roman" w:cs="Times New Roman"/>
        </w:rPr>
        <w:t>Radosavljević</w:t>
      </w:r>
      <w:proofErr w:type="spellEnd"/>
      <w:r w:rsidRPr="00880E8D">
        <w:rPr>
          <w:rFonts w:ascii="Times New Roman" w:hAnsi="Times New Roman" w:cs="Times New Roman"/>
        </w:rPr>
        <w:t>, 6.</w:t>
      </w:r>
      <w:proofErr w:type="gramEnd"/>
    </w:p>
  </w:footnote>
  <w:footnote w:id="47">
    <w:p w:rsidR="008F0A60" w:rsidRPr="00880E8D" w:rsidRDefault="008F0A60" w:rsidP="00DE31C9">
      <w:pPr>
        <w:pStyle w:val="FootnoteText"/>
        <w:jc w:val="both"/>
        <w:rPr>
          <w:rFonts w:ascii="Times New Roman" w:hAnsi="Times New Roman" w:cs="Times New Roman"/>
        </w:rPr>
      </w:pPr>
      <w:r w:rsidRPr="00880E8D">
        <w:rPr>
          <w:rStyle w:val="FootnoteReference"/>
          <w:rFonts w:ascii="Times New Roman" w:hAnsi="Times New Roman" w:cs="Times New Roman"/>
        </w:rPr>
        <w:footnoteRef/>
      </w:r>
      <w:r w:rsidRPr="00880E8D">
        <w:rPr>
          <w:rFonts w:ascii="Times New Roman" w:hAnsi="Times New Roman" w:cs="Times New Roman"/>
        </w:rPr>
        <w:t xml:space="preserve"> </w:t>
      </w:r>
      <w:r w:rsidR="00880E8D" w:rsidRPr="00880E8D">
        <w:rPr>
          <w:rFonts w:ascii="Times New Roman" w:hAnsi="Times New Roman" w:cs="Times New Roman"/>
        </w:rPr>
        <w:t xml:space="preserve">H. </w:t>
      </w:r>
      <w:proofErr w:type="spellStart"/>
      <w:r w:rsidR="00880E8D" w:rsidRPr="00880E8D">
        <w:rPr>
          <w:rFonts w:ascii="Times New Roman" w:hAnsi="Times New Roman" w:cs="Times New Roman"/>
        </w:rPr>
        <w:t>Kapidžić</w:t>
      </w:r>
      <w:proofErr w:type="spellEnd"/>
      <w:r w:rsidRPr="00880E8D">
        <w:rPr>
          <w:rFonts w:ascii="Times New Roman" w:hAnsi="Times New Roman" w:cs="Times New Roman"/>
        </w:rPr>
        <w:t>, „</w:t>
      </w:r>
      <w:proofErr w:type="spellStart"/>
      <w:r w:rsidR="00880E8D" w:rsidRPr="00880E8D">
        <w:rPr>
          <w:rFonts w:ascii="Times New Roman" w:hAnsi="Times New Roman" w:cs="Times New Roman"/>
        </w:rPr>
        <w:t>Previranja</w:t>
      </w:r>
      <w:proofErr w:type="spellEnd"/>
      <w:r w:rsidR="00880E8D" w:rsidRPr="00880E8D">
        <w:rPr>
          <w:rFonts w:ascii="Times New Roman" w:hAnsi="Times New Roman" w:cs="Times New Roman"/>
        </w:rPr>
        <w:t xml:space="preserve"> u </w:t>
      </w:r>
      <w:proofErr w:type="spellStart"/>
      <w:r w:rsidR="00880E8D" w:rsidRPr="00880E8D">
        <w:rPr>
          <w:rFonts w:ascii="Times New Roman" w:hAnsi="Times New Roman" w:cs="Times New Roman"/>
        </w:rPr>
        <w:t>austro-ugarskoj</w:t>
      </w:r>
      <w:proofErr w:type="spellEnd"/>
      <w:r w:rsidR="00880E8D" w:rsidRPr="00880E8D">
        <w:rPr>
          <w:rFonts w:ascii="Times New Roman" w:hAnsi="Times New Roman" w:cs="Times New Roman"/>
        </w:rPr>
        <w:t xml:space="preserve"> </w:t>
      </w:r>
      <w:proofErr w:type="spellStart"/>
      <w:r w:rsidR="00880E8D" w:rsidRPr="00880E8D">
        <w:rPr>
          <w:rFonts w:ascii="Times New Roman" w:hAnsi="Times New Roman" w:cs="Times New Roman"/>
        </w:rPr>
        <w:t>politici</w:t>
      </w:r>
      <w:proofErr w:type="spellEnd"/>
      <w:r w:rsidRPr="00880E8D">
        <w:rPr>
          <w:rFonts w:ascii="Times New Roman" w:hAnsi="Times New Roman" w:cs="Times New Roman"/>
        </w:rPr>
        <w:t>…</w:t>
      </w:r>
      <w:proofErr w:type="gramStart"/>
      <w:r w:rsidRPr="00880E8D">
        <w:rPr>
          <w:rFonts w:ascii="Times New Roman" w:hAnsi="Times New Roman" w:cs="Times New Roman"/>
        </w:rPr>
        <w:t>”,</w:t>
      </w:r>
      <w:proofErr w:type="gramEnd"/>
      <w:r w:rsidRPr="00880E8D">
        <w:rPr>
          <w:rFonts w:ascii="Times New Roman" w:hAnsi="Times New Roman" w:cs="Times New Roman"/>
        </w:rPr>
        <w:t xml:space="preserve"> 228.</w:t>
      </w:r>
    </w:p>
  </w:footnote>
  <w:footnote w:id="48">
    <w:p w:rsidR="008F0A60" w:rsidRPr="00880E8D" w:rsidRDefault="008F0A60" w:rsidP="00DE31C9">
      <w:pPr>
        <w:pStyle w:val="FootnoteText"/>
        <w:jc w:val="both"/>
        <w:rPr>
          <w:rFonts w:ascii="Times New Roman" w:hAnsi="Times New Roman" w:cs="Times New Roman"/>
        </w:rPr>
      </w:pPr>
      <w:r w:rsidRPr="00880E8D">
        <w:rPr>
          <w:rStyle w:val="FootnoteReference"/>
          <w:rFonts w:ascii="Times New Roman" w:hAnsi="Times New Roman" w:cs="Times New Roman"/>
        </w:rPr>
        <w:footnoteRef/>
      </w:r>
      <w:r w:rsidRPr="00880E8D">
        <w:rPr>
          <w:rFonts w:ascii="Times New Roman" w:hAnsi="Times New Roman" w:cs="Times New Roman"/>
        </w:rPr>
        <w:t xml:space="preserve"> </w:t>
      </w:r>
      <w:r w:rsidR="00880E8D" w:rsidRPr="00880E8D">
        <w:rPr>
          <w:rFonts w:ascii="Times New Roman" w:hAnsi="Times New Roman" w:cs="Times New Roman"/>
        </w:rPr>
        <w:t xml:space="preserve">E. </w:t>
      </w:r>
      <w:proofErr w:type="spellStart"/>
      <w:r w:rsidR="00880E8D" w:rsidRPr="00880E8D">
        <w:rPr>
          <w:rFonts w:ascii="Times New Roman" w:hAnsi="Times New Roman" w:cs="Times New Roman"/>
        </w:rPr>
        <w:t>Radosavljević</w:t>
      </w:r>
      <w:proofErr w:type="spellEnd"/>
      <w:r w:rsidRPr="00880E8D">
        <w:rPr>
          <w:rFonts w:ascii="Times New Roman" w:hAnsi="Times New Roman" w:cs="Times New Roman"/>
        </w:rPr>
        <w:t>, 6.</w:t>
      </w:r>
    </w:p>
  </w:footnote>
  <w:footnote w:id="49">
    <w:p w:rsidR="008F0A60" w:rsidRPr="00880E8D" w:rsidRDefault="008F0A60" w:rsidP="00EC65AF">
      <w:pPr>
        <w:pStyle w:val="FootnoteText"/>
        <w:jc w:val="both"/>
        <w:rPr>
          <w:rFonts w:ascii="Times New Roman" w:hAnsi="Times New Roman" w:cs="Times New Roman"/>
        </w:rPr>
      </w:pPr>
      <w:r w:rsidRPr="00880E8D">
        <w:rPr>
          <w:rStyle w:val="FootnoteReference"/>
          <w:rFonts w:ascii="Times New Roman" w:hAnsi="Times New Roman" w:cs="Times New Roman"/>
        </w:rPr>
        <w:footnoteRef/>
      </w:r>
      <w:r w:rsidRPr="00880E8D">
        <w:rPr>
          <w:rFonts w:ascii="Times New Roman" w:hAnsi="Times New Roman" w:cs="Times New Roman"/>
        </w:rPr>
        <w:t xml:space="preserve"> </w:t>
      </w:r>
      <w:r w:rsidR="00880E8D" w:rsidRPr="00880E8D">
        <w:rPr>
          <w:rFonts w:ascii="Times New Roman" w:hAnsi="Times New Roman" w:cs="Times New Roman"/>
        </w:rPr>
        <w:t>Collection of Laws and Orders for Bosnia and Herzegovina from 1883</w:t>
      </w:r>
      <w:r w:rsidRPr="00880E8D">
        <w:rPr>
          <w:rFonts w:ascii="Times New Roman" w:hAnsi="Times New Roman" w:cs="Times New Roman"/>
        </w:rPr>
        <w:t xml:space="preserve"> (</w:t>
      </w:r>
      <w:r w:rsidR="00880E8D" w:rsidRPr="00880E8D">
        <w:rPr>
          <w:rFonts w:ascii="Times New Roman" w:hAnsi="Times New Roman" w:cs="Times New Roman"/>
        </w:rPr>
        <w:t xml:space="preserve">Commercial law </w:t>
      </w:r>
      <w:r w:rsidRPr="00880E8D">
        <w:rPr>
          <w:rFonts w:ascii="Times New Roman" w:hAnsi="Times New Roman" w:cs="Times New Roman"/>
        </w:rPr>
        <w:t xml:space="preserve">308-439, </w:t>
      </w:r>
      <w:r w:rsidR="00880E8D" w:rsidRPr="00880E8D">
        <w:rPr>
          <w:rFonts w:ascii="Times New Roman" w:hAnsi="Times New Roman" w:cs="Times New Roman"/>
        </w:rPr>
        <w:t xml:space="preserve"> Amendment law </w:t>
      </w:r>
      <w:r w:rsidRPr="00880E8D">
        <w:rPr>
          <w:rFonts w:ascii="Times New Roman" w:hAnsi="Times New Roman" w:cs="Times New Roman"/>
        </w:rPr>
        <w:t xml:space="preserve">450-476) </w:t>
      </w:r>
    </w:p>
  </w:footnote>
  <w:footnote w:id="50">
    <w:p w:rsidR="008F0A60" w:rsidRPr="00880E8D" w:rsidRDefault="008F0A60" w:rsidP="00EC65AF">
      <w:pPr>
        <w:pStyle w:val="FootnoteText"/>
        <w:jc w:val="both"/>
        <w:rPr>
          <w:rFonts w:ascii="Times New Roman" w:hAnsi="Times New Roman" w:cs="Times New Roman"/>
        </w:rPr>
      </w:pPr>
      <w:r w:rsidRPr="00880E8D">
        <w:rPr>
          <w:rStyle w:val="FootnoteReference"/>
          <w:rFonts w:ascii="Times New Roman" w:hAnsi="Times New Roman" w:cs="Times New Roman"/>
        </w:rPr>
        <w:footnoteRef/>
      </w:r>
      <w:r w:rsidRPr="00880E8D">
        <w:rPr>
          <w:rFonts w:ascii="Times New Roman" w:hAnsi="Times New Roman" w:cs="Times New Roman"/>
        </w:rPr>
        <w:t xml:space="preserve"> </w:t>
      </w:r>
      <w:proofErr w:type="gramStart"/>
      <w:r w:rsidR="00880E8D" w:rsidRPr="00880E8D">
        <w:rPr>
          <w:rFonts w:ascii="Times New Roman" w:hAnsi="Times New Roman" w:cs="Times New Roman"/>
        </w:rPr>
        <w:t xml:space="preserve">Mustafa </w:t>
      </w:r>
      <w:proofErr w:type="spellStart"/>
      <w:r w:rsidR="00880E8D" w:rsidRPr="00880E8D">
        <w:rPr>
          <w:rFonts w:ascii="Times New Roman" w:hAnsi="Times New Roman" w:cs="Times New Roman"/>
        </w:rPr>
        <w:t>Imamović</w:t>
      </w:r>
      <w:proofErr w:type="spellEnd"/>
      <w:r w:rsidRPr="00880E8D">
        <w:rPr>
          <w:rFonts w:ascii="Times New Roman" w:hAnsi="Times New Roman" w:cs="Times New Roman"/>
        </w:rPr>
        <w:t>, „</w:t>
      </w:r>
      <w:r w:rsidR="00880E8D" w:rsidRPr="00880E8D">
        <w:rPr>
          <w:rFonts w:ascii="Times New Roman" w:hAnsi="Times New Roman" w:cs="Times New Roman"/>
        </w:rPr>
        <w:t xml:space="preserve">Pravni system I </w:t>
      </w:r>
      <w:proofErr w:type="spellStart"/>
      <w:r w:rsidR="00880E8D" w:rsidRPr="00880E8D">
        <w:rPr>
          <w:rFonts w:ascii="Times New Roman" w:hAnsi="Times New Roman" w:cs="Times New Roman"/>
        </w:rPr>
        <w:t>zakonodavstvo</w:t>
      </w:r>
      <w:proofErr w:type="spellEnd"/>
      <w:r w:rsidR="00880E8D" w:rsidRPr="00880E8D">
        <w:rPr>
          <w:rFonts w:ascii="Times New Roman" w:hAnsi="Times New Roman" w:cs="Times New Roman"/>
        </w:rPr>
        <w:t xml:space="preserve"> </w:t>
      </w:r>
      <w:proofErr w:type="spellStart"/>
      <w:r w:rsidR="00880E8D" w:rsidRPr="00880E8D">
        <w:rPr>
          <w:rFonts w:ascii="Times New Roman" w:hAnsi="Times New Roman" w:cs="Times New Roman"/>
        </w:rPr>
        <w:t>Bosne</w:t>
      </w:r>
      <w:proofErr w:type="spellEnd"/>
      <w:r w:rsidR="00880E8D" w:rsidRPr="00880E8D">
        <w:rPr>
          <w:rFonts w:ascii="Times New Roman" w:hAnsi="Times New Roman" w:cs="Times New Roman"/>
        </w:rPr>
        <w:t xml:space="preserve"> I </w:t>
      </w:r>
      <w:proofErr w:type="spellStart"/>
      <w:r w:rsidR="00880E8D" w:rsidRPr="00880E8D">
        <w:rPr>
          <w:rFonts w:ascii="Times New Roman" w:hAnsi="Times New Roman" w:cs="Times New Roman"/>
        </w:rPr>
        <w:t>Hercegovine</w:t>
      </w:r>
      <w:proofErr w:type="spellEnd"/>
      <w:r w:rsidRPr="00880E8D">
        <w:rPr>
          <w:rFonts w:ascii="Times New Roman" w:hAnsi="Times New Roman" w:cs="Times New Roman"/>
        </w:rPr>
        <w:t xml:space="preserve"> 1878-1914”, </w:t>
      </w:r>
      <w:proofErr w:type="spellStart"/>
      <w:r w:rsidR="00880E8D" w:rsidRPr="00880E8D">
        <w:rPr>
          <w:rFonts w:ascii="Times New Roman" w:hAnsi="Times New Roman" w:cs="Times New Roman"/>
          <w:i/>
        </w:rPr>
        <w:t>Anali</w:t>
      </w:r>
      <w:proofErr w:type="spellEnd"/>
      <w:r w:rsidR="00880E8D" w:rsidRPr="00880E8D">
        <w:rPr>
          <w:rFonts w:ascii="Times New Roman" w:hAnsi="Times New Roman" w:cs="Times New Roman"/>
          <w:i/>
        </w:rPr>
        <w:t xml:space="preserve"> </w:t>
      </w:r>
      <w:proofErr w:type="spellStart"/>
      <w:r w:rsidR="00880E8D" w:rsidRPr="00880E8D">
        <w:rPr>
          <w:rFonts w:ascii="Times New Roman" w:hAnsi="Times New Roman" w:cs="Times New Roman"/>
          <w:i/>
        </w:rPr>
        <w:t>Pravnog</w:t>
      </w:r>
      <w:proofErr w:type="spellEnd"/>
      <w:r w:rsidR="00880E8D" w:rsidRPr="00880E8D">
        <w:rPr>
          <w:rFonts w:ascii="Times New Roman" w:hAnsi="Times New Roman" w:cs="Times New Roman"/>
          <w:i/>
        </w:rPr>
        <w:t xml:space="preserve"> </w:t>
      </w:r>
      <w:proofErr w:type="spellStart"/>
      <w:r w:rsidR="00880E8D" w:rsidRPr="00880E8D">
        <w:rPr>
          <w:rFonts w:ascii="Times New Roman" w:hAnsi="Times New Roman" w:cs="Times New Roman"/>
          <w:i/>
        </w:rPr>
        <w:t>fakulteta</w:t>
      </w:r>
      <w:proofErr w:type="spellEnd"/>
      <w:r w:rsidR="00880E8D" w:rsidRPr="00880E8D">
        <w:rPr>
          <w:rFonts w:ascii="Times New Roman" w:hAnsi="Times New Roman" w:cs="Times New Roman"/>
          <w:i/>
        </w:rPr>
        <w:t xml:space="preserve"> u </w:t>
      </w:r>
      <w:proofErr w:type="spellStart"/>
      <w:r w:rsidR="00880E8D" w:rsidRPr="00880E8D">
        <w:rPr>
          <w:rFonts w:ascii="Times New Roman" w:hAnsi="Times New Roman" w:cs="Times New Roman"/>
          <w:i/>
        </w:rPr>
        <w:t>Beogradu</w:t>
      </w:r>
      <w:proofErr w:type="spellEnd"/>
      <w:r w:rsidR="00880E8D" w:rsidRPr="00880E8D">
        <w:rPr>
          <w:rFonts w:ascii="Times New Roman" w:hAnsi="Times New Roman" w:cs="Times New Roman"/>
        </w:rPr>
        <w:t>, 1-3, Beograd</w:t>
      </w:r>
      <w:r w:rsidRPr="00880E8D">
        <w:rPr>
          <w:rFonts w:ascii="Times New Roman" w:hAnsi="Times New Roman" w:cs="Times New Roman"/>
        </w:rPr>
        <w:t xml:space="preserve"> 1972, 240-241.</w:t>
      </w:r>
      <w:proofErr w:type="gramEnd"/>
    </w:p>
  </w:footnote>
  <w:footnote w:id="51">
    <w:p w:rsidR="008F0A60" w:rsidRPr="00880E8D" w:rsidRDefault="008F0A60" w:rsidP="00EC65AF">
      <w:pPr>
        <w:pStyle w:val="FootnoteText"/>
        <w:jc w:val="both"/>
        <w:rPr>
          <w:rFonts w:ascii="Times New Roman" w:hAnsi="Times New Roman" w:cs="Times New Roman"/>
        </w:rPr>
      </w:pPr>
      <w:r w:rsidRPr="00880E8D">
        <w:rPr>
          <w:rStyle w:val="FootnoteReference"/>
          <w:rFonts w:ascii="Times New Roman" w:hAnsi="Times New Roman" w:cs="Times New Roman"/>
        </w:rPr>
        <w:footnoteRef/>
      </w:r>
      <w:r w:rsidRPr="00880E8D">
        <w:rPr>
          <w:rFonts w:ascii="Times New Roman" w:hAnsi="Times New Roman" w:cs="Times New Roman"/>
        </w:rPr>
        <w:t xml:space="preserve"> </w:t>
      </w:r>
      <w:proofErr w:type="gramStart"/>
      <w:r w:rsidRPr="00880E8D">
        <w:rPr>
          <w:rFonts w:ascii="Times New Roman" w:hAnsi="Times New Roman" w:cs="Times New Roman"/>
          <w:i/>
        </w:rPr>
        <w:t>Ibid</w:t>
      </w:r>
      <w:r w:rsidRPr="00880E8D">
        <w:rPr>
          <w:rFonts w:ascii="Times New Roman" w:hAnsi="Times New Roman" w:cs="Times New Roman"/>
        </w:rPr>
        <w:t>, 242.</w:t>
      </w:r>
      <w:proofErr w:type="gramEnd"/>
    </w:p>
  </w:footnote>
  <w:footnote w:id="52">
    <w:p w:rsidR="00DC182F" w:rsidRPr="002979FE" w:rsidRDefault="00DC182F">
      <w:pPr>
        <w:pStyle w:val="FootnoteText"/>
        <w:rPr>
          <w:lang w:val="sr-Latn-BA"/>
        </w:rPr>
      </w:pPr>
      <w:r>
        <w:rPr>
          <w:rStyle w:val="FootnoteReference"/>
        </w:rPr>
        <w:footnoteRef/>
      </w:r>
      <w:r>
        <w:t xml:space="preserve"> </w:t>
      </w:r>
      <w:r>
        <w:rPr>
          <w:lang w:val="sr-Cyrl-BA"/>
        </w:rPr>
        <w:t xml:space="preserve">Доктор правних наука, доцент </w:t>
      </w:r>
      <w:proofErr w:type="spellStart"/>
      <w:r>
        <w:rPr>
          <w:lang w:val="sr-Cyrl-BA"/>
        </w:rPr>
        <w:t>Праавног</w:t>
      </w:r>
      <w:proofErr w:type="spellEnd"/>
      <w:r>
        <w:rPr>
          <w:lang w:val="sr-Cyrl-BA"/>
        </w:rPr>
        <w:t xml:space="preserve"> факултета Универзитета у Источном Сарајеву</w:t>
      </w:r>
      <w:r w:rsidR="002979FE">
        <w:rPr>
          <w:lang w:val="sr-Latn-BA"/>
        </w:rPr>
        <w:t xml:space="preserve"> </w:t>
      </w:r>
      <w:hyperlink r:id="rId2" w:history="1">
        <w:r w:rsidR="002979FE" w:rsidRPr="00BC50AF">
          <w:rPr>
            <w:rStyle w:val="Hyperlink"/>
            <w:rFonts w:ascii="Times New Roman" w:hAnsi="Times New Roman" w:cs="Times New Roman"/>
          </w:rPr>
          <w:t>sanja.savic@pravni.ues.rs.ba</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B9"/>
    <w:rsid w:val="001A22ED"/>
    <w:rsid w:val="002117F9"/>
    <w:rsid w:val="002979FE"/>
    <w:rsid w:val="003B3104"/>
    <w:rsid w:val="003E0893"/>
    <w:rsid w:val="005015E6"/>
    <w:rsid w:val="005B0591"/>
    <w:rsid w:val="00642CAF"/>
    <w:rsid w:val="00690FD1"/>
    <w:rsid w:val="00693CBE"/>
    <w:rsid w:val="00765617"/>
    <w:rsid w:val="007B4CF8"/>
    <w:rsid w:val="0082046B"/>
    <w:rsid w:val="00880E8D"/>
    <w:rsid w:val="008F0A60"/>
    <w:rsid w:val="00917987"/>
    <w:rsid w:val="00991835"/>
    <w:rsid w:val="00AF6DB2"/>
    <w:rsid w:val="00BA0CB9"/>
    <w:rsid w:val="00BC50AF"/>
    <w:rsid w:val="00C64B01"/>
    <w:rsid w:val="00CD3DB2"/>
    <w:rsid w:val="00D9717D"/>
    <w:rsid w:val="00DC182F"/>
    <w:rsid w:val="00DE31C9"/>
    <w:rsid w:val="00E922CF"/>
    <w:rsid w:val="00EC65AF"/>
    <w:rsid w:val="00FF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2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2ED"/>
  </w:style>
  <w:style w:type="paragraph" w:styleId="Footer">
    <w:name w:val="footer"/>
    <w:basedOn w:val="Normal"/>
    <w:link w:val="FooterChar"/>
    <w:uiPriority w:val="99"/>
    <w:unhideWhenUsed/>
    <w:rsid w:val="001A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ED"/>
  </w:style>
  <w:style w:type="paragraph" w:styleId="FootnoteText">
    <w:name w:val="footnote text"/>
    <w:basedOn w:val="Normal"/>
    <w:link w:val="FootnoteTextChar"/>
    <w:uiPriority w:val="99"/>
    <w:semiHidden/>
    <w:unhideWhenUsed/>
    <w:rsid w:val="001A2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ED"/>
    <w:rPr>
      <w:sz w:val="20"/>
      <w:szCs w:val="20"/>
    </w:rPr>
  </w:style>
  <w:style w:type="character" w:styleId="FootnoteReference">
    <w:name w:val="footnote reference"/>
    <w:basedOn w:val="DefaultParagraphFont"/>
    <w:uiPriority w:val="99"/>
    <w:semiHidden/>
    <w:unhideWhenUsed/>
    <w:rsid w:val="001A22ED"/>
    <w:rPr>
      <w:vertAlign w:val="superscript"/>
    </w:rPr>
  </w:style>
  <w:style w:type="character" w:styleId="Hyperlink">
    <w:name w:val="Hyperlink"/>
    <w:basedOn w:val="DefaultParagraphFont"/>
    <w:uiPriority w:val="99"/>
    <w:unhideWhenUsed/>
    <w:rsid w:val="001A2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22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2ED"/>
  </w:style>
  <w:style w:type="paragraph" w:styleId="Footer">
    <w:name w:val="footer"/>
    <w:basedOn w:val="Normal"/>
    <w:link w:val="FooterChar"/>
    <w:uiPriority w:val="99"/>
    <w:unhideWhenUsed/>
    <w:rsid w:val="001A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ED"/>
  </w:style>
  <w:style w:type="paragraph" w:styleId="FootnoteText">
    <w:name w:val="footnote text"/>
    <w:basedOn w:val="Normal"/>
    <w:link w:val="FootnoteTextChar"/>
    <w:uiPriority w:val="99"/>
    <w:semiHidden/>
    <w:unhideWhenUsed/>
    <w:rsid w:val="001A22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ED"/>
    <w:rPr>
      <w:sz w:val="20"/>
      <w:szCs w:val="20"/>
    </w:rPr>
  </w:style>
  <w:style w:type="character" w:styleId="FootnoteReference">
    <w:name w:val="footnote reference"/>
    <w:basedOn w:val="DefaultParagraphFont"/>
    <w:uiPriority w:val="99"/>
    <w:semiHidden/>
    <w:unhideWhenUsed/>
    <w:rsid w:val="001A22ED"/>
    <w:rPr>
      <w:vertAlign w:val="superscript"/>
    </w:rPr>
  </w:style>
  <w:style w:type="character" w:styleId="Hyperlink">
    <w:name w:val="Hyperlink"/>
    <w:basedOn w:val="DefaultParagraphFont"/>
    <w:uiPriority w:val="99"/>
    <w:unhideWhenUsed/>
    <w:rsid w:val="001A2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anja.savic@pravni.ues.rs.ba" TargetMode="External"/><Relationship Id="rId1" Type="http://schemas.openxmlformats.org/officeDocument/2006/relationships/hyperlink" Target="mailto:sanja.savic@pravni.ues.r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E2BB6-D1E1-4491-B89B-913B7621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Vukan</cp:lastModifiedBy>
  <cp:revision>4</cp:revision>
  <dcterms:created xsi:type="dcterms:W3CDTF">2020-09-04T08:34:00Z</dcterms:created>
  <dcterms:modified xsi:type="dcterms:W3CDTF">2020-11-25T08:00:00Z</dcterms:modified>
</cp:coreProperties>
</file>